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4FE6B" w14:textId="77777777" w:rsidR="003C4E37" w:rsidRPr="00A92DEE" w:rsidRDefault="003C4E37" w:rsidP="003C4E37">
      <w:pPr>
        <w:shd w:val="clear" w:color="auto" w:fill="FFFFFF"/>
        <w:spacing w:before="84" w:after="84"/>
        <w:outlineLvl w:val="0"/>
        <w:rPr>
          <w:rFonts w:eastAsia="Times New Roman" w:cs="Arial"/>
          <w:b/>
          <w:bCs/>
          <w:color w:val="333333"/>
          <w:kern w:val="36"/>
          <w:szCs w:val="20"/>
        </w:rPr>
      </w:pPr>
      <w:bookmarkStart w:id="0" w:name="_GoBack"/>
      <w:bookmarkEnd w:id="0"/>
      <w:r w:rsidRPr="00A92DEE">
        <w:rPr>
          <w:rFonts w:eastAsia="Times New Roman" w:cs="Arial"/>
          <w:b/>
          <w:bCs/>
          <w:color w:val="333333"/>
          <w:kern w:val="36"/>
          <w:szCs w:val="20"/>
        </w:rPr>
        <w:t>Why inclusive language matters.</w:t>
      </w:r>
    </w:p>
    <w:p w14:paraId="09052626" w14:textId="77777777" w:rsidR="00923EFF" w:rsidRDefault="003C4E37" w:rsidP="003C4E37">
      <w:pPr>
        <w:shd w:val="clear" w:color="auto" w:fill="FFFFFF"/>
        <w:spacing w:before="120" w:after="120"/>
        <w:outlineLvl w:val="2"/>
        <w:rPr>
          <w:rFonts w:eastAsia="Times New Roman" w:cs="Arial"/>
          <w:b/>
          <w:bCs/>
          <w:caps/>
          <w:color w:val="333333"/>
          <w:spacing w:val="15"/>
          <w:szCs w:val="20"/>
        </w:rPr>
      </w:pPr>
      <w:r w:rsidRPr="00A92DEE">
        <w:rPr>
          <w:rFonts w:eastAsia="Times New Roman" w:cs="Arial"/>
          <w:b/>
          <w:bCs/>
          <w:caps/>
          <w:color w:val="333333"/>
          <w:spacing w:val="15"/>
          <w:szCs w:val="20"/>
        </w:rPr>
        <w:t>“THINK BEFORE YOU SPEAK</w:t>
      </w:r>
      <w:r w:rsidR="002437AD">
        <w:rPr>
          <w:rFonts w:eastAsia="Times New Roman" w:cs="Arial"/>
          <w:b/>
          <w:bCs/>
          <w:caps/>
          <w:color w:val="333333"/>
          <w:spacing w:val="15"/>
          <w:szCs w:val="20"/>
        </w:rPr>
        <w:t>”</w:t>
      </w:r>
    </w:p>
    <w:p w14:paraId="393133BA" w14:textId="0BC2E4CD" w:rsidR="003C4E37" w:rsidRPr="00A92DEE" w:rsidRDefault="00923EFF" w:rsidP="003C4E37">
      <w:pPr>
        <w:shd w:val="clear" w:color="auto" w:fill="FFFFFF"/>
        <w:spacing w:before="120" w:after="120"/>
        <w:outlineLvl w:val="2"/>
        <w:rPr>
          <w:rFonts w:eastAsia="Times New Roman" w:cs="Arial"/>
          <w:caps/>
          <w:color w:val="333333"/>
          <w:spacing w:val="15"/>
          <w:sz w:val="16"/>
          <w:szCs w:val="16"/>
        </w:rPr>
      </w:pPr>
      <w:r w:rsidRPr="00923EFF">
        <w:rPr>
          <w:rFonts w:eastAsia="Times New Roman" w:cs="Arial"/>
          <w:caps/>
          <w:color w:val="333333"/>
          <w:spacing w:val="15"/>
          <w:sz w:val="16"/>
          <w:szCs w:val="16"/>
        </w:rPr>
        <w:t>(by Aliana Garvey)</w:t>
      </w:r>
      <w:r w:rsidR="002437AD" w:rsidRPr="00923EFF">
        <w:rPr>
          <w:rFonts w:eastAsia="Times New Roman" w:cs="Arial"/>
          <w:caps/>
          <w:color w:val="333333"/>
          <w:spacing w:val="15"/>
          <w:sz w:val="16"/>
          <w:szCs w:val="16"/>
        </w:rPr>
        <w:t xml:space="preserve"> </w:t>
      </w:r>
    </w:p>
    <w:p w14:paraId="48B4AFB3" w14:textId="77777777" w:rsidR="003C4E37" w:rsidRPr="00A92DEE" w:rsidRDefault="003C4E37" w:rsidP="003C4E37">
      <w:pPr>
        <w:shd w:val="clear" w:color="auto" w:fill="FFFFFF"/>
        <w:spacing w:before="120" w:after="240" w:line="384" w:lineRule="atLeast"/>
        <w:rPr>
          <w:rFonts w:eastAsia="Times New Roman" w:cs="Arial"/>
          <w:color w:val="333333"/>
          <w:szCs w:val="20"/>
        </w:rPr>
      </w:pPr>
      <w:r w:rsidRPr="00A92DEE">
        <w:rPr>
          <w:rFonts w:eastAsia="Times New Roman" w:cs="Arial"/>
          <w:color w:val="333333"/>
          <w:szCs w:val="20"/>
        </w:rPr>
        <w:t>Inclusive language is a communication style that incorporates phrases and expressions that are inherently welcoming. By design, this communication style avoids assumptions that might exclude certain groups of people, even if the exclusion is unintended.</w:t>
      </w:r>
    </w:p>
    <w:p w14:paraId="56C544F6" w14:textId="5C3414E5" w:rsidR="003C4E37" w:rsidRPr="00A92DEE" w:rsidRDefault="003C4E37" w:rsidP="003C4E37">
      <w:pPr>
        <w:shd w:val="clear" w:color="auto" w:fill="FFFFFF"/>
        <w:spacing w:before="120" w:after="240" w:line="384" w:lineRule="atLeast"/>
        <w:rPr>
          <w:rFonts w:eastAsia="Times New Roman" w:cs="Arial"/>
          <w:color w:val="333333"/>
          <w:szCs w:val="20"/>
        </w:rPr>
      </w:pPr>
      <w:r>
        <w:rPr>
          <w:rFonts w:eastAsia="Times New Roman" w:cs="Arial"/>
          <w:color w:val="333333"/>
          <w:szCs w:val="20"/>
        </w:rPr>
        <w:t>C</w:t>
      </w:r>
      <w:r w:rsidRPr="00A92DEE">
        <w:rPr>
          <w:rFonts w:eastAsia="Times New Roman" w:cs="Arial"/>
          <w:color w:val="333333"/>
          <w:szCs w:val="20"/>
        </w:rPr>
        <w:t>ommit to diversity and inclusion in all communications, strive to use inclusive language.</w:t>
      </w:r>
    </w:p>
    <w:p w14:paraId="5E30B8BE" w14:textId="5212E0EC" w:rsidR="003C4E37" w:rsidRPr="00A92DEE" w:rsidRDefault="003C4E37" w:rsidP="003C4E37">
      <w:pPr>
        <w:shd w:val="clear" w:color="auto" w:fill="FFFFFF"/>
        <w:spacing w:before="120" w:after="240" w:line="384" w:lineRule="atLeast"/>
        <w:rPr>
          <w:rFonts w:eastAsia="Times New Roman" w:cs="Arial"/>
          <w:b/>
          <w:bCs/>
          <w:caps/>
          <w:color w:val="333333"/>
          <w:spacing w:val="15"/>
          <w:szCs w:val="20"/>
        </w:rPr>
      </w:pPr>
      <w:r w:rsidRPr="00A92DEE">
        <w:rPr>
          <w:rFonts w:eastAsia="Times New Roman" w:cs="Arial"/>
          <w:color w:val="333333"/>
          <w:szCs w:val="20"/>
        </w:rPr>
        <w:t> </w:t>
      </w:r>
      <w:r w:rsidRPr="00A92DEE">
        <w:rPr>
          <w:rFonts w:eastAsia="Times New Roman" w:cs="Arial"/>
          <w:b/>
          <w:bCs/>
          <w:caps/>
          <w:color w:val="333333"/>
          <w:spacing w:val="15"/>
          <w:szCs w:val="20"/>
        </w:rPr>
        <w:t>TIPS FOR PUTTING INCLUSIVE LANGUAGE INTO PRACTICE.</w:t>
      </w:r>
    </w:p>
    <w:p w14:paraId="0E2C38BA" w14:textId="77777777" w:rsidR="003C4E37" w:rsidRPr="00A92DEE" w:rsidRDefault="003C4E37" w:rsidP="003C4E37">
      <w:pPr>
        <w:shd w:val="clear" w:color="auto" w:fill="FFFFFF"/>
        <w:spacing w:before="120" w:after="240" w:line="384" w:lineRule="atLeast"/>
        <w:rPr>
          <w:rFonts w:eastAsia="Times New Roman" w:cs="Arial"/>
          <w:color w:val="333333"/>
          <w:szCs w:val="20"/>
        </w:rPr>
      </w:pPr>
      <w:r w:rsidRPr="00A92DEE">
        <w:rPr>
          <w:rFonts w:eastAsia="Times New Roman" w:cs="Arial"/>
          <w:color w:val="333333"/>
          <w:szCs w:val="20"/>
        </w:rPr>
        <w:t>If you’re looking to commit to inclusivity in your daily interactions, here are a few ways you can get started:</w:t>
      </w:r>
    </w:p>
    <w:p w14:paraId="5188FA08" w14:textId="06956B67" w:rsidR="003C4E37" w:rsidRPr="00A92DEE" w:rsidRDefault="003C4E37" w:rsidP="003C4E37">
      <w:pPr>
        <w:numPr>
          <w:ilvl w:val="0"/>
          <w:numId w:val="1"/>
        </w:numPr>
        <w:shd w:val="clear" w:color="auto" w:fill="FFFFFF"/>
        <w:spacing w:before="100" w:beforeAutospacing="1" w:after="120" w:line="384" w:lineRule="atLeast"/>
        <w:rPr>
          <w:rFonts w:eastAsia="Times New Roman" w:cs="Arial"/>
          <w:color w:val="333333"/>
          <w:szCs w:val="20"/>
        </w:rPr>
      </w:pPr>
      <w:r w:rsidRPr="00A92DEE">
        <w:rPr>
          <w:rFonts w:eastAsia="Times New Roman" w:cs="Arial"/>
          <w:color w:val="333333"/>
          <w:szCs w:val="20"/>
        </w:rPr>
        <w:t xml:space="preserve">Be aware. The first step is to consciously make the commitment to being more aware. </w:t>
      </w:r>
      <w:r w:rsidR="002437AD">
        <w:rPr>
          <w:rFonts w:eastAsia="Times New Roman" w:cs="Arial"/>
          <w:color w:val="333333"/>
          <w:szCs w:val="20"/>
        </w:rPr>
        <w:t>A</w:t>
      </w:r>
      <w:r w:rsidRPr="00A92DEE">
        <w:rPr>
          <w:rFonts w:eastAsia="Times New Roman" w:cs="Arial"/>
          <w:color w:val="333333"/>
          <w:szCs w:val="20"/>
        </w:rPr>
        <w:t>sk yourself, “Am I inadvertently excluding anyone with the wording I’ve chosen?”</w:t>
      </w:r>
    </w:p>
    <w:p w14:paraId="0EECE32B" w14:textId="77777777" w:rsidR="003C4E37" w:rsidRPr="00A92DEE" w:rsidRDefault="003C4E37" w:rsidP="003C4E37">
      <w:pPr>
        <w:numPr>
          <w:ilvl w:val="0"/>
          <w:numId w:val="1"/>
        </w:numPr>
        <w:shd w:val="clear" w:color="auto" w:fill="FFFFFF"/>
        <w:spacing w:before="100" w:beforeAutospacing="1" w:after="120" w:line="384" w:lineRule="atLeast"/>
        <w:rPr>
          <w:rFonts w:eastAsia="Times New Roman" w:cs="Arial"/>
          <w:color w:val="333333"/>
          <w:szCs w:val="20"/>
        </w:rPr>
      </w:pPr>
      <w:r w:rsidRPr="00A92DEE">
        <w:rPr>
          <w:rFonts w:eastAsia="Times New Roman" w:cs="Arial"/>
          <w:color w:val="333333"/>
          <w:szCs w:val="20"/>
        </w:rPr>
        <w:t>While speaking, writing emails, or utilizing other forms of communication, make sure you don’t use gender-specific terms (“guys” is a common one) and instead go for words like “folks,” “team,” or “all.”</w:t>
      </w:r>
    </w:p>
    <w:p w14:paraId="30D3AF6E" w14:textId="09755BCF" w:rsidR="003C4E37" w:rsidRPr="00A92DEE" w:rsidRDefault="002437AD" w:rsidP="003C4E37">
      <w:pPr>
        <w:numPr>
          <w:ilvl w:val="0"/>
          <w:numId w:val="1"/>
        </w:numPr>
        <w:shd w:val="clear" w:color="auto" w:fill="FFFFFF"/>
        <w:spacing w:before="100" w:beforeAutospacing="1" w:after="120" w:line="384" w:lineRule="atLeast"/>
        <w:rPr>
          <w:rFonts w:eastAsia="Times New Roman" w:cs="Arial"/>
          <w:color w:val="333333"/>
          <w:szCs w:val="20"/>
        </w:rPr>
      </w:pPr>
      <w:r>
        <w:rPr>
          <w:rFonts w:eastAsia="Times New Roman" w:cs="Arial"/>
          <w:color w:val="333333"/>
          <w:szCs w:val="20"/>
        </w:rPr>
        <w:t>K</w:t>
      </w:r>
      <w:r w:rsidR="003C4E37" w:rsidRPr="00A92DEE">
        <w:rPr>
          <w:rFonts w:eastAsia="Times New Roman" w:cs="Arial"/>
          <w:color w:val="333333"/>
          <w:szCs w:val="20"/>
        </w:rPr>
        <w:t>eep inclusivity top of mind.</w:t>
      </w:r>
    </w:p>
    <w:p w14:paraId="43FDDB63" w14:textId="77777777" w:rsidR="003C4E37" w:rsidRPr="00A92DEE" w:rsidRDefault="003C4E37" w:rsidP="003C4E37">
      <w:pPr>
        <w:numPr>
          <w:ilvl w:val="1"/>
          <w:numId w:val="1"/>
        </w:numPr>
        <w:shd w:val="clear" w:color="auto" w:fill="FFFFFF"/>
        <w:spacing w:before="100" w:beforeAutospacing="1" w:after="120" w:line="384" w:lineRule="atLeast"/>
        <w:rPr>
          <w:rFonts w:eastAsia="Times New Roman" w:cs="Arial"/>
          <w:color w:val="333333"/>
          <w:szCs w:val="20"/>
        </w:rPr>
      </w:pPr>
      <w:r w:rsidRPr="00A92DEE">
        <w:rPr>
          <w:rFonts w:eastAsia="Times New Roman" w:cs="Arial"/>
          <w:color w:val="333333"/>
          <w:szCs w:val="20"/>
        </w:rPr>
        <w:t xml:space="preserve">Instead of making assumptions about biological parents and defaulting to the </w:t>
      </w:r>
      <w:proofErr w:type="gramStart"/>
      <w:r w:rsidRPr="00A92DEE">
        <w:rPr>
          <w:rFonts w:eastAsia="Times New Roman" w:cs="Arial"/>
          <w:color w:val="333333"/>
          <w:szCs w:val="20"/>
        </w:rPr>
        <w:t>terms</w:t>
      </w:r>
      <w:proofErr w:type="gramEnd"/>
      <w:r w:rsidRPr="00A92DEE">
        <w:rPr>
          <w:rFonts w:eastAsia="Times New Roman" w:cs="Arial"/>
          <w:color w:val="333333"/>
          <w:szCs w:val="20"/>
        </w:rPr>
        <w:t xml:space="preserve"> “mother” and “father,” define the family unit with terms such as “guardian,” “parent,” or “caregiver.”</w:t>
      </w:r>
    </w:p>
    <w:p w14:paraId="7CD6494A" w14:textId="77777777" w:rsidR="003C4E37" w:rsidRPr="00A92DEE" w:rsidRDefault="003C4E37" w:rsidP="003C4E37">
      <w:pPr>
        <w:numPr>
          <w:ilvl w:val="1"/>
          <w:numId w:val="1"/>
        </w:numPr>
        <w:shd w:val="clear" w:color="auto" w:fill="FFFFFF"/>
        <w:spacing w:before="100" w:beforeAutospacing="1" w:after="120" w:line="384" w:lineRule="atLeast"/>
        <w:rPr>
          <w:rFonts w:eastAsia="Times New Roman" w:cs="Arial"/>
          <w:color w:val="333333"/>
          <w:szCs w:val="20"/>
        </w:rPr>
      </w:pPr>
      <w:r w:rsidRPr="00A92DEE">
        <w:rPr>
          <w:rFonts w:eastAsia="Times New Roman" w:cs="Arial"/>
          <w:color w:val="333333"/>
          <w:szCs w:val="20"/>
        </w:rPr>
        <w:t>The same goes for marital relationships. Using “spouse” or “partner” is always a better bet than “husband” or “wife.”</w:t>
      </w:r>
    </w:p>
    <w:p w14:paraId="43C6A467" w14:textId="2251244E" w:rsidR="003C4E37" w:rsidRPr="00A92DEE" w:rsidRDefault="003C4E37" w:rsidP="003C4E37">
      <w:pPr>
        <w:numPr>
          <w:ilvl w:val="1"/>
          <w:numId w:val="1"/>
        </w:numPr>
        <w:shd w:val="clear" w:color="auto" w:fill="FFFFFF"/>
        <w:spacing w:before="100" w:beforeAutospacing="1" w:after="120" w:line="384" w:lineRule="atLeast"/>
        <w:rPr>
          <w:rFonts w:eastAsia="Times New Roman" w:cs="Arial"/>
          <w:color w:val="333333"/>
          <w:szCs w:val="20"/>
        </w:rPr>
      </w:pPr>
      <w:r w:rsidRPr="00A92DEE">
        <w:rPr>
          <w:rFonts w:eastAsia="Times New Roman" w:cs="Arial"/>
          <w:color w:val="333333"/>
          <w:szCs w:val="20"/>
        </w:rPr>
        <w:t>Use gender-neutral language when referencing careers and professions. For example, consider the following alternatives for these gendered job titles:</w:t>
      </w:r>
    </w:p>
    <w:p w14:paraId="369DDB76" w14:textId="77777777" w:rsidR="003C4E37" w:rsidRPr="00A92DEE" w:rsidRDefault="003C4E37" w:rsidP="003C4E37">
      <w:pPr>
        <w:numPr>
          <w:ilvl w:val="2"/>
          <w:numId w:val="1"/>
        </w:numPr>
        <w:shd w:val="clear" w:color="auto" w:fill="FFFFFF"/>
        <w:spacing w:before="100" w:beforeAutospacing="1" w:after="120" w:line="384" w:lineRule="atLeast"/>
        <w:rPr>
          <w:rFonts w:eastAsia="Times New Roman" w:cs="Arial"/>
          <w:color w:val="333333"/>
          <w:szCs w:val="20"/>
        </w:rPr>
      </w:pPr>
      <w:r w:rsidRPr="00A92DEE">
        <w:rPr>
          <w:rFonts w:eastAsia="Times New Roman" w:cs="Arial"/>
          <w:color w:val="333333"/>
          <w:szCs w:val="20"/>
        </w:rPr>
        <w:t>Chairman – chair, chairperson, coordinator, head</w:t>
      </w:r>
    </w:p>
    <w:p w14:paraId="60F901C0" w14:textId="77777777" w:rsidR="003C4E37" w:rsidRPr="00A92DEE" w:rsidRDefault="003C4E37" w:rsidP="003C4E37">
      <w:pPr>
        <w:numPr>
          <w:ilvl w:val="2"/>
          <w:numId w:val="1"/>
        </w:numPr>
        <w:shd w:val="clear" w:color="auto" w:fill="FFFFFF"/>
        <w:spacing w:before="100" w:beforeAutospacing="1" w:after="120" w:line="384" w:lineRule="atLeast"/>
        <w:rPr>
          <w:rFonts w:eastAsia="Times New Roman" w:cs="Arial"/>
          <w:color w:val="333333"/>
          <w:szCs w:val="20"/>
        </w:rPr>
      </w:pPr>
      <w:r w:rsidRPr="00A92DEE">
        <w:rPr>
          <w:rFonts w:eastAsia="Times New Roman" w:cs="Arial"/>
          <w:color w:val="333333"/>
          <w:szCs w:val="20"/>
        </w:rPr>
        <w:t>Mailman – mail carrier, letter carrier, postal worker</w:t>
      </w:r>
    </w:p>
    <w:p w14:paraId="4BC51251" w14:textId="77777777" w:rsidR="003C4E37" w:rsidRPr="00A92DEE" w:rsidRDefault="003C4E37" w:rsidP="003C4E37">
      <w:pPr>
        <w:numPr>
          <w:ilvl w:val="2"/>
          <w:numId w:val="1"/>
        </w:numPr>
        <w:shd w:val="clear" w:color="auto" w:fill="FFFFFF"/>
        <w:spacing w:before="100" w:beforeAutospacing="1" w:after="120" w:line="384" w:lineRule="atLeast"/>
        <w:rPr>
          <w:rFonts w:eastAsia="Times New Roman" w:cs="Arial"/>
          <w:color w:val="333333"/>
          <w:szCs w:val="20"/>
        </w:rPr>
      </w:pPr>
      <w:r w:rsidRPr="00A92DEE">
        <w:rPr>
          <w:rFonts w:eastAsia="Times New Roman" w:cs="Arial"/>
          <w:color w:val="333333"/>
          <w:szCs w:val="20"/>
        </w:rPr>
        <w:t>Policeman – police officer</w:t>
      </w:r>
    </w:p>
    <w:p w14:paraId="625C9905" w14:textId="77777777" w:rsidR="003C4E37" w:rsidRPr="00A92DEE" w:rsidRDefault="003C4E37" w:rsidP="003C4E37">
      <w:pPr>
        <w:numPr>
          <w:ilvl w:val="2"/>
          <w:numId w:val="1"/>
        </w:numPr>
        <w:shd w:val="clear" w:color="auto" w:fill="FFFFFF"/>
        <w:spacing w:before="100" w:beforeAutospacing="1" w:after="120" w:line="384" w:lineRule="atLeast"/>
        <w:rPr>
          <w:rFonts w:eastAsia="Times New Roman" w:cs="Arial"/>
          <w:color w:val="333333"/>
          <w:szCs w:val="20"/>
        </w:rPr>
      </w:pPr>
      <w:r w:rsidRPr="00A92DEE">
        <w:rPr>
          <w:rFonts w:eastAsia="Times New Roman" w:cs="Arial"/>
          <w:color w:val="333333"/>
          <w:szCs w:val="20"/>
        </w:rPr>
        <w:t>Congressman – legislator, congressperson, congressional representative</w:t>
      </w:r>
    </w:p>
    <w:p w14:paraId="3743FD5A" w14:textId="77777777" w:rsidR="003C4E37" w:rsidRPr="00A92DEE" w:rsidRDefault="003C4E37" w:rsidP="003C4E37">
      <w:pPr>
        <w:numPr>
          <w:ilvl w:val="1"/>
          <w:numId w:val="1"/>
        </w:numPr>
        <w:shd w:val="clear" w:color="auto" w:fill="FFFFFF"/>
        <w:spacing w:before="100" w:beforeAutospacing="1" w:after="120" w:line="384" w:lineRule="atLeast"/>
        <w:rPr>
          <w:rFonts w:eastAsia="Times New Roman" w:cs="Arial"/>
          <w:color w:val="333333"/>
          <w:szCs w:val="20"/>
        </w:rPr>
      </w:pPr>
      <w:r w:rsidRPr="00A92DEE">
        <w:rPr>
          <w:rFonts w:eastAsia="Times New Roman" w:cs="Arial"/>
          <w:color w:val="333333"/>
          <w:szCs w:val="20"/>
        </w:rPr>
        <w:t>Try using nonprescriptive language around faith and belief systems.</w:t>
      </w:r>
    </w:p>
    <w:p w14:paraId="465B3FFC" w14:textId="77777777" w:rsidR="003C4E37" w:rsidRPr="00A92DEE" w:rsidRDefault="003C4E37" w:rsidP="003C4E37">
      <w:pPr>
        <w:numPr>
          <w:ilvl w:val="2"/>
          <w:numId w:val="1"/>
        </w:numPr>
        <w:shd w:val="clear" w:color="auto" w:fill="FFFFFF"/>
        <w:spacing w:before="100" w:beforeAutospacing="1" w:after="120" w:line="384" w:lineRule="atLeast"/>
        <w:rPr>
          <w:rFonts w:eastAsia="Times New Roman" w:cs="Arial"/>
          <w:color w:val="333333"/>
          <w:szCs w:val="20"/>
        </w:rPr>
      </w:pPr>
      <w:r w:rsidRPr="00A92DEE">
        <w:rPr>
          <w:rFonts w:eastAsia="Times New Roman" w:cs="Arial"/>
          <w:color w:val="333333"/>
          <w:szCs w:val="20"/>
        </w:rPr>
        <w:lastRenderedPageBreak/>
        <w:t>“Sending positive thoughts” is usually a better option than “keeping you in our prayers.”</w:t>
      </w:r>
    </w:p>
    <w:p w14:paraId="35B27BAB" w14:textId="458A6705" w:rsidR="003C4E37" w:rsidRPr="00A92DEE" w:rsidRDefault="003C4E37" w:rsidP="003C4E37">
      <w:pPr>
        <w:numPr>
          <w:ilvl w:val="2"/>
          <w:numId w:val="1"/>
        </w:numPr>
        <w:shd w:val="clear" w:color="auto" w:fill="FFFFFF"/>
        <w:spacing w:before="100" w:beforeAutospacing="1" w:after="120" w:line="384" w:lineRule="atLeast"/>
        <w:rPr>
          <w:rFonts w:eastAsia="Times New Roman" w:cs="Arial"/>
          <w:color w:val="333333"/>
          <w:szCs w:val="20"/>
        </w:rPr>
      </w:pPr>
      <w:r w:rsidRPr="00A92DEE">
        <w:rPr>
          <w:rFonts w:eastAsia="Times New Roman" w:cs="Arial"/>
          <w:color w:val="333333"/>
          <w:szCs w:val="20"/>
        </w:rPr>
        <w:t xml:space="preserve">Be mindful of other belief systems and the holidays </w:t>
      </w:r>
      <w:r w:rsidR="002437AD">
        <w:rPr>
          <w:rFonts w:eastAsia="Times New Roman" w:cs="Arial"/>
          <w:color w:val="333333"/>
          <w:szCs w:val="20"/>
        </w:rPr>
        <w:t>people</w:t>
      </w:r>
      <w:r w:rsidRPr="00A92DEE">
        <w:rPr>
          <w:rFonts w:eastAsia="Times New Roman" w:cs="Arial"/>
          <w:color w:val="333333"/>
          <w:szCs w:val="20"/>
        </w:rPr>
        <w:t xml:space="preserve"> celebrate (or don’t celebrate).</w:t>
      </w:r>
    </w:p>
    <w:p w14:paraId="1B3F0FC9" w14:textId="77777777" w:rsidR="003C4E37" w:rsidRPr="00A92DEE" w:rsidRDefault="003C4E37" w:rsidP="003C4E37">
      <w:pPr>
        <w:numPr>
          <w:ilvl w:val="1"/>
          <w:numId w:val="1"/>
        </w:numPr>
        <w:shd w:val="clear" w:color="auto" w:fill="FFFFFF"/>
        <w:spacing w:before="100" w:beforeAutospacing="1" w:after="120" w:line="384" w:lineRule="atLeast"/>
        <w:rPr>
          <w:rFonts w:eastAsia="Times New Roman" w:cs="Arial"/>
          <w:color w:val="333333"/>
          <w:szCs w:val="20"/>
        </w:rPr>
      </w:pPr>
      <w:r w:rsidRPr="00A92DEE">
        <w:rPr>
          <w:rFonts w:eastAsia="Times New Roman" w:cs="Arial"/>
          <w:color w:val="333333"/>
          <w:szCs w:val="20"/>
        </w:rPr>
        <w:t>As we work to eliminate the stigma surrounding mental health diagnosis and treatment, it’s important to be mindful of using terms like “OCD,” “ADHD,” and “addicted to” when referring to everyday behaviors. These terms should be reserved for actual mental health references only and never used in jest.</w:t>
      </w:r>
    </w:p>
    <w:p w14:paraId="5D4D627E" w14:textId="77777777" w:rsidR="003C4E37" w:rsidRPr="00A92DEE" w:rsidRDefault="003C4E37" w:rsidP="003C4E37">
      <w:pPr>
        <w:numPr>
          <w:ilvl w:val="1"/>
          <w:numId w:val="1"/>
        </w:numPr>
        <w:shd w:val="clear" w:color="auto" w:fill="FFFFFF"/>
        <w:spacing w:before="100" w:beforeAutospacing="1" w:after="120" w:line="384" w:lineRule="atLeast"/>
        <w:rPr>
          <w:rFonts w:eastAsia="Times New Roman" w:cs="Arial"/>
          <w:color w:val="333333"/>
          <w:szCs w:val="20"/>
        </w:rPr>
      </w:pPr>
      <w:r w:rsidRPr="00A92DEE">
        <w:rPr>
          <w:rFonts w:eastAsia="Times New Roman" w:cs="Arial"/>
          <w:color w:val="333333"/>
          <w:szCs w:val="20"/>
        </w:rPr>
        <w:t>Steer clear of using words that are ableist in nature, such as “blind,” “deaf,” “insane,” “lame,” and “nuts.” These terms have the potential to be very offensive, even when used among close friends and colleagues.</w:t>
      </w:r>
    </w:p>
    <w:p w14:paraId="7CC858C2" w14:textId="77777777" w:rsidR="003C4E37" w:rsidRPr="00A92DEE" w:rsidRDefault="003C4E37" w:rsidP="003C4E37">
      <w:pPr>
        <w:numPr>
          <w:ilvl w:val="1"/>
          <w:numId w:val="1"/>
        </w:numPr>
        <w:shd w:val="clear" w:color="auto" w:fill="FFFFFF"/>
        <w:spacing w:before="100" w:beforeAutospacing="1" w:after="120" w:line="384" w:lineRule="atLeast"/>
        <w:rPr>
          <w:rFonts w:eastAsia="Times New Roman" w:cs="Arial"/>
          <w:color w:val="333333"/>
          <w:szCs w:val="20"/>
        </w:rPr>
      </w:pPr>
      <w:r w:rsidRPr="00A92DEE">
        <w:rPr>
          <w:rFonts w:eastAsia="Times New Roman" w:cs="Arial"/>
          <w:color w:val="333333"/>
          <w:szCs w:val="20"/>
        </w:rPr>
        <w:t>Avoid using contradictory phrases like “awfully good.” These types of phrases create confusion not only for international audiences but also for people who identify as being on the autism spectrum.</w:t>
      </w:r>
    </w:p>
    <w:p w14:paraId="174E937D" w14:textId="77777777" w:rsidR="002437AD" w:rsidRDefault="003C4E37" w:rsidP="003C4E37">
      <w:pPr>
        <w:numPr>
          <w:ilvl w:val="1"/>
          <w:numId w:val="1"/>
        </w:numPr>
        <w:shd w:val="clear" w:color="auto" w:fill="FFFFFF"/>
        <w:spacing w:before="100" w:beforeAutospacing="1" w:after="120" w:line="384" w:lineRule="atLeast"/>
        <w:rPr>
          <w:rFonts w:eastAsia="Times New Roman" w:cs="Arial"/>
          <w:color w:val="333333"/>
          <w:szCs w:val="20"/>
        </w:rPr>
      </w:pPr>
      <w:r w:rsidRPr="00A92DEE">
        <w:rPr>
          <w:rFonts w:eastAsia="Times New Roman" w:cs="Arial"/>
          <w:color w:val="333333"/>
          <w:szCs w:val="20"/>
        </w:rPr>
        <w:t xml:space="preserve">Proceed with caution when using slang, as many slang terms have negative connotations from centuries ago. For example, “grandfather in” </w:t>
      </w:r>
      <w:proofErr w:type="gramStart"/>
      <w:r w:rsidRPr="00A92DEE">
        <w:rPr>
          <w:rFonts w:eastAsia="Times New Roman" w:cs="Arial"/>
          <w:color w:val="333333"/>
          <w:szCs w:val="20"/>
        </w:rPr>
        <w:t>actually refers</w:t>
      </w:r>
      <w:proofErr w:type="gramEnd"/>
      <w:r w:rsidRPr="00A92DEE">
        <w:rPr>
          <w:rFonts w:eastAsia="Times New Roman" w:cs="Arial"/>
          <w:color w:val="333333"/>
          <w:szCs w:val="20"/>
        </w:rPr>
        <w:t xml:space="preserve"> to a term from the 1800s that described a way to prevent Black Americans from voting.</w:t>
      </w:r>
      <w:r w:rsidR="002437AD">
        <w:rPr>
          <w:rFonts w:eastAsia="Times New Roman" w:cs="Arial"/>
          <w:color w:val="333333"/>
          <w:szCs w:val="20"/>
        </w:rPr>
        <w:t xml:space="preserve">  </w:t>
      </w:r>
    </w:p>
    <w:p w14:paraId="2D01F447" w14:textId="01C68A7C" w:rsidR="003C4E37" w:rsidRPr="00A92DEE" w:rsidRDefault="002437AD" w:rsidP="003C4E37">
      <w:pPr>
        <w:numPr>
          <w:ilvl w:val="1"/>
          <w:numId w:val="1"/>
        </w:numPr>
        <w:shd w:val="clear" w:color="auto" w:fill="FFFFFF"/>
        <w:spacing w:before="100" w:beforeAutospacing="1" w:after="120" w:line="384" w:lineRule="atLeast"/>
        <w:rPr>
          <w:rFonts w:eastAsia="Times New Roman" w:cs="Arial"/>
          <w:color w:val="333333"/>
          <w:szCs w:val="20"/>
        </w:rPr>
      </w:pPr>
      <w:r>
        <w:rPr>
          <w:rFonts w:eastAsia="Times New Roman" w:cs="Arial"/>
          <w:color w:val="333333"/>
          <w:szCs w:val="20"/>
        </w:rPr>
        <w:t xml:space="preserve">Offensive statements that used to be social norms/mainstream but are offensive to certain genders: “You throw like a girl.”  </w:t>
      </w:r>
    </w:p>
    <w:p w14:paraId="477BF2CD" w14:textId="77777777" w:rsidR="002437AD" w:rsidRPr="00A92DEE" w:rsidRDefault="003C4E37" w:rsidP="002437AD">
      <w:pPr>
        <w:numPr>
          <w:ilvl w:val="1"/>
          <w:numId w:val="1"/>
        </w:numPr>
        <w:shd w:val="clear" w:color="auto" w:fill="FFFFFF"/>
        <w:spacing w:before="100" w:beforeAutospacing="1" w:after="120" w:line="384" w:lineRule="atLeast"/>
        <w:rPr>
          <w:rFonts w:eastAsia="Times New Roman" w:cs="Arial"/>
          <w:color w:val="333333"/>
          <w:szCs w:val="20"/>
        </w:rPr>
      </w:pPr>
      <w:r w:rsidRPr="00A92DEE">
        <w:rPr>
          <w:rFonts w:eastAsia="Times New Roman" w:cs="Arial"/>
          <w:color w:val="333333"/>
          <w:szCs w:val="20"/>
        </w:rPr>
        <w:t> </w:t>
      </w:r>
      <w:r w:rsidR="002437AD" w:rsidRPr="00A92DEE">
        <w:rPr>
          <w:rFonts w:eastAsia="Times New Roman" w:cs="Arial"/>
          <w:color w:val="333333"/>
          <w:szCs w:val="20"/>
        </w:rPr>
        <w:t>Consider listing your pronouns (e.g., “she/her,” “he/him,” “they/them”) in your email signature, LinkedIn profile, and other public-facing communications.</w:t>
      </w:r>
    </w:p>
    <w:p w14:paraId="3F050D8D" w14:textId="791E8E97" w:rsidR="003C4E37" w:rsidRPr="00A92DEE" w:rsidRDefault="003C4E37" w:rsidP="003C4E37">
      <w:pPr>
        <w:shd w:val="clear" w:color="auto" w:fill="FFFFFF"/>
        <w:spacing w:before="120" w:after="240" w:line="384" w:lineRule="atLeast"/>
        <w:rPr>
          <w:rFonts w:eastAsia="Times New Roman" w:cs="Arial"/>
          <w:color w:val="333333"/>
          <w:szCs w:val="20"/>
        </w:rPr>
      </w:pPr>
    </w:p>
    <w:p w14:paraId="3FE5B82F" w14:textId="77777777" w:rsidR="003C4E37" w:rsidRPr="00A92DEE" w:rsidRDefault="003C4E37" w:rsidP="003C4E37">
      <w:pPr>
        <w:shd w:val="clear" w:color="auto" w:fill="FFFFFF"/>
        <w:spacing w:before="120" w:after="120"/>
        <w:outlineLvl w:val="2"/>
        <w:rPr>
          <w:rFonts w:eastAsia="Times New Roman" w:cs="Arial"/>
          <w:b/>
          <w:bCs/>
          <w:caps/>
          <w:color w:val="333333"/>
          <w:spacing w:val="15"/>
          <w:szCs w:val="20"/>
        </w:rPr>
      </w:pPr>
      <w:r w:rsidRPr="00A92DEE">
        <w:rPr>
          <w:rFonts w:eastAsia="Times New Roman" w:cs="Arial"/>
          <w:b/>
          <w:bCs/>
          <w:caps/>
          <w:color w:val="333333"/>
          <w:spacing w:val="15"/>
          <w:szCs w:val="20"/>
        </w:rPr>
        <w:t>IT’S OKAY TO NOT KNOW.</w:t>
      </w:r>
    </w:p>
    <w:p w14:paraId="6AD7B45E" w14:textId="77777777" w:rsidR="003C4E37" w:rsidRPr="00A92DEE" w:rsidRDefault="003C4E37" w:rsidP="003C4E37">
      <w:pPr>
        <w:shd w:val="clear" w:color="auto" w:fill="FFFFFF"/>
        <w:spacing w:before="120" w:after="240" w:line="384" w:lineRule="atLeast"/>
        <w:rPr>
          <w:rFonts w:eastAsia="Times New Roman" w:cs="Arial"/>
          <w:color w:val="333333"/>
          <w:szCs w:val="20"/>
        </w:rPr>
      </w:pPr>
      <w:r w:rsidRPr="00A92DEE">
        <w:rPr>
          <w:rFonts w:eastAsia="Times New Roman" w:cs="Arial"/>
          <w:color w:val="333333"/>
          <w:szCs w:val="20"/>
        </w:rPr>
        <w:t>If you’re not sure of something, ask. It’s perfectly acceptable to acknowledge that you don’t have all the answers, but you need to be willing to look to a reputable source for information. We’re all learning! And unlearning. Your level of awareness and commitment to being more inclusive will ultimately shine through in your day-to-day interactions.</w:t>
      </w:r>
    </w:p>
    <w:p w14:paraId="702F7D6C" w14:textId="7F01AE4A" w:rsidR="003C4E37" w:rsidRDefault="003C4E37" w:rsidP="003C4E37"/>
    <w:p w14:paraId="1611D1AC" w14:textId="77777777" w:rsidR="00923EFF" w:rsidRDefault="00923EFF" w:rsidP="003C4E37"/>
    <w:p w14:paraId="1C3D1112" w14:textId="77777777" w:rsidR="00923EFF" w:rsidRDefault="00923EFF" w:rsidP="003C4E37"/>
    <w:p w14:paraId="2BF4F359" w14:textId="77777777" w:rsidR="00923EFF" w:rsidRDefault="00923EFF" w:rsidP="003C4E37"/>
    <w:p w14:paraId="7B1DCAEF" w14:textId="77777777" w:rsidR="00923EFF" w:rsidRDefault="00923EFF" w:rsidP="003C4E37"/>
    <w:p w14:paraId="181EF342" w14:textId="77777777" w:rsidR="00923EFF" w:rsidRDefault="00923EFF" w:rsidP="003C4E37"/>
    <w:p w14:paraId="67E046BA" w14:textId="77777777" w:rsidR="00923EFF" w:rsidRDefault="00923EFF" w:rsidP="003C4E37"/>
    <w:p w14:paraId="6458D3D4" w14:textId="77777777" w:rsidR="00923EFF" w:rsidRDefault="00923EFF" w:rsidP="003C4E37"/>
    <w:p w14:paraId="7E884331" w14:textId="3F2DC318" w:rsidR="00923EFF" w:rsidRPr="00923EFF" w:rsidRDefault="00923EFF" w:rsidP="003C4E37">
      <w:pPr>
        <w:rPr>
          <w:rFonts w:cs="Arial"/>
          <w:b/>
          <w:bCs/>
          <w:i/>
          <w:iCs/>
          <w:color w:val="000000"/>
          <w:szCs w:val="20"/>
        </w:rPr>
      </w:pPr>
      <w:r w:rsidRPr="00923EFF">
        <w:rPr>
          <w:rFonts w:cs="Arial"/>
          <w:b/>
          <w:bCs/>
          <w:i/>
          <w:iCs/>
          <w:color w:val="000000"/>
          <w:szCs w:val="20"/>
        </w:rPr>
        <w:lastRenderedPageBreak/>
        <w:t>Helpful Pronoun Information</w:t>
      </w:r>
    </w:p>
    <w:p w14:paraId="65EA7081" w14:textId="77777777" w:rsidR="00FB6434" w:rsidRPr="00866A2E" w:rsidRDefault="00FB6434" w:rsidP="003C4E37"/>
    <w:p w14:paraId="37BD37AD" w14:textId="77777777" w:rsidR="00A92DEE" w:rsidRDefault="00A92DEE" w:rsidP="00A92DEE">
      <w:pPr>
        <w:pStyle w:val="Default"/>
        <w:rPr>
          <w:sz w:val="20"/>
          <w:szCs w:val="20"/>
        </w:rPr>
      </w:pPr>
      <w:r>
        <w:rPr>
          <w:i/>
          <w:iCs/>
          <w:sz w:val="20"/>
          <w:szCs w:val="20"/>
        </w:rPr>
        <w:t xml:space="preserve">Correctly using someone's pronouns is one of the most basic ways for you to show that you respect them as an individual. </w:t>
      </w:r>
    </w:p>
    <w:p w14:paraId="710DC6B4" w14:textId="77777777" w:rsidR="00A92DEE" w:rsidRDefault="00A92DEE" w:rsidP="00A92DEE">
      <w:pPr>
        <w:pStyle w:val="Default"/>
        <w:rPr>
          <w:sz w:val="20"/>
          <w:szCs w:val="20"/>
        </w:rPr>
      </w:pPr>
    </w:p>
    <w:p w14:paraId="388CE5F2" w14:textId="16BA0B1E" w:rsidR="00A92DEE" w:rsidRDefault="00A92DEE" w:rsidP="00A92DEE">
      <w:pPr>
        <w:pStyle w:val="Default"/>
        <w:rPr>
          <w:sz w:val="20"/>
          <w:szCs w:val="20"/>
        </w:rPr>
      </w:pPr>
      <w:r>
        <w:rPr>
          <w:sz w:val="20"/>
          <w:szCs w:val="20"/>
        </w:rPr>
        <w:t xml:space="preserve">• </w:t>
      </w:r>
      <w:r>
        <w:rPr>
          <w:i/>
          <w:iCs/>
          <w:sz w:val="20"/>
          <w:szCs w:val="20"/>
        </w:rPr>
        <w:t>When someone is referred to by the wrong pronoun, it can make them feel disrespected, invalidated, dismissed, alienated, or dysphoric (or often all the above). Your first impression may be your last (</w:t>
      </w:r>
      <w:r w:rsidR="002437AD">
        <w:rPr>
          <w:i/>
          <w:iCs/>
          <w:sz w:val="20"/>
          <w:szCs w:val="20"/>
        </w:rPr>
        <w:t>i.e.,</w:t>
      </w:r>
      <w:r>
        <w:rPr>
          <w:i/>
          <w:iCs/>
          <w:sz w:val="20"/>
          <w:szCs w:val="20"/>
        </w:rPr>
        <w:t xml:space="preserve"> the importance of making a first good impression with someone. It sticks.) </w:t>
      </w:r>
    </w:p>
    <w:p w14:paraId="105E46D0" w14:textId="77777777" w:rsidR="00A92DEE" w:rsidRDefault="00A92DEE" w:rsidP="00A92DEE">
      <w:pPr>
        <w:pStyle w:val="Default"/>
        <w:rPr>
          <w:sz w:val="20"/>
          <w:szCs w:val="20"/>
        </w:rPr>
      </w:pPr>
    </w:p>
    <w:p w14:paraId="0BCF617F" w14:textId="7F18D59B" w:rsidR="00A92DEE" w:rsidRDefault="00A92DEE" w:rsidP="00A92DEE">
      <w:pPr>
        <w:pStyle w:val="Default"/>
        <w:rPr>
          <w:sz w:val="20"/>
          <w:szCs w:val="20"/>
        </w:rPr>
      </w:pPr>
      <w:r>
        <w:rPr>
          <w:sz w:val="20"/>
          <w:szCs w:val="20"/>
        </w:rPr>
        <w:t xml:space="preserve">• </w:t>
      </w:r>
      <w:r w:rsidR="002437AD">
        <w:rPr>
          <w:i/>
          <w:iCs/>
          <w:sz w:val="20"/>
          <w:szCs w:val="20"/>
        </w:rPr>
        <w:t>Many</w:t>
      </w:r>
      <w:r>
        <w:rPr>
          <w:i/>
          <w:iCs/>
          <w:sz w:val="20"/>
          <w:szCs w:val="20"/>
        </w:rPr>
        <w:t xml:space="preserve"> names </w:t>
      </w:r>
      <w:r w:rsidR="002437AD">
        <w:rPr>
          <w:i/>
          <w:iCs/>
          <w:sz w:val="20"/>
          <w:szCs w:val="20"/>
        </w:rPr>
        <w:t>can be</w:t>
      </w:r>
      <w:r>
        <w:rPr>
          <w:i/>
          <w:iCs/>
          <w:sz w:val="20"/>
          <w:szCs w:val="20"/>
        </w:rPr>
        <w:t xml:space="preserve"> gender neutral (</w:t>
      </w:r>
      <w:proofErr w:type="gramStart"/>
      <w:r>
        <w:rPr>
          <w:i/>
          <w:iCs/>
          <w:sz w:val="20"/>
          <w:szCs w:val="20"/>
        </w:rPr>
        <w:t>e.g.</w:t>
      </w:r>
      <w:proofErr w:type="gramEnd"/>
      <w:r>
        <w:rPr>
          <w:i/>
          <w:iCs/>
          <w:sz w:val="20"/>
          <w:szCs w:val="20"/>
        </w:rPr>
        <w:t xml:space="preserve"> Pat). By being sensitive to and specifying pronouns, we can help minimize the occurrence of, and avoid the discomfort connected with, inadvertently misgendering individuals and making that first great “faux pas”. </w:t>
      </w:r>
    </w:p>
    <w:p w14:paraId="44FAAD17" w14:textId="39546F1D" w:rsidR="00B26CEC" w:rsidRDefault="00B26CEC" w:rsidP="00BC6874"/>
    <w:p w14:paraId="46666473" w14:textId="77777777" w:rsidR="00A92DEE" w:rsidRDefault="00A92DEE" w:rsidP="00A92DEE">
      <w:pPr>
        <w:pStyle w:val="Default"/>
        <w:rPr>
          <w:sz w:val="20"/>
          <w:szCs w:val="20"/>
        </w:rPr>
      </w:pPr>
      <w:r>
        <w:rPr>
          <w:b/>
          <w:bCs/>
          <w:sz w:val="20"/>
          <w:szCs w:val="20"/>
        </w:rPr>
        <w:t xml:space="preserve">Q: What if I meet someone who’s name could be male or female? </w:t>
      </w:r>
    </w:p>
    <w:p w14:paraId="61287D05" w14:textId="13077592" w:rsidR="00A92DEE" w:rsidRDefault="00A92DEE" w:rsidP="00A92DEE">
      <w:pPr>
        <w:pStyle w:val="Default"/>
        <w:rPr>
          <w:i/>
          <w:iCs/>
          <w:sz w:val="20"/>
          <w:szCs w:val="20"/>
        </w:rPr>
      </w:pPr>
      <w:r>
        <w:rPr>
          <w:b/>
          <w:bCs/>
          <w:sz w:val="20"/>
          <w:szCs w:val="20"/>
        </w:rPr>
        <w:t xml:space="preserve">A: </w:t>
      </w:r>
      <w:r>
        <w:rPr>
          <w:i/>
          <w:iCs/>
          <w:sz w:val="20"/>
          <w:szCs w:val="20"/>
        </w:rPr>
        <w:t xml:space="preserve">This is one of the key benefits to using pronouns! Gender neutral names are common and </w:t>
      </w:r>
      <w:r w:rsidR="002437AD">
        <w:rPr>
          <w:i/>
          <w:iCs/>
          <w:sz w:val="20"/>
          <w:szCs w:val="20"/>
        </w:rPr>
        <w:t xml:space="preserve">beautifully unique </w:t>
      </w:r>
      <w:r>
        <w:rPr>
          <w:i/>
          <w:iCs/>
          <w:sz w:val="20"/>
          <w:szCs w:val="20"/>
        </w:rPr>
        <w:t xml:space="preserve">names for individuals of different cultural backgrounds. Think, for example, of individuals named “Sam,” “Ali,” “Chris”, and more. Pronouns are personal, but a name does not drive which pronouns the individual may use. You may elect to introduce yourself using your pronouns, which creates a safe space for the individual to share their pronouns. Ultimately, it is up to the individual to advise you as to their pronouns. And remember, if you make a mistake, as may happen when first meeting someone, you should just apologize and use the appropriate pronouns going forward. </w:t>
      </w:r>
    </w:p>
    <w:p w14:paraId="17C5A23A" w14:textId="77777777" w:rsidR="003C4E37" w:rsidRDefault="003C4E37" w:rsidP="00A92DEE">
      <w:pPr>
        <w:pStyle w:val="Default"/>
        <w:rPr>
          <w:sz w:val="20"/>
          <w:szCs w:val="20"/>
        </w:rPr>
      </w:pPr>
    </w:p>
    <w:p w14:paraId="69512293" w14:textId="77777777" w:rsidR="00A92DEE" w:rsidRDefault="00A92DEE" w:rsidP="00A92DEE">
      <w:pPr>
        <w:pStyle w:val="Default"/>
        <w:rPr>
          <w:sz w:val="20"/>
          <w:szCs w:val="20"/>
        </w:rPr>
      </w:pPr>
      <w:r>
        <w:rPr>
          <w:b/>
          <w:bCs/>
          <w:sz w:val="20"/>
          <w:szCs w:val="20"/>
        </w:rPr>
        <w:t xml:space="preserve">Q: How do I verbally communicate my pronouns? </w:t>
      </w:r>
    </w:p>
    <w:p w14:paraId="68A8419C" w14:textId="466742AE" w:rsidR="00A92DEE" w:rsidRDefault="00A92DEE" w:rsidP="00A92DEE">
      <w:pPr>
        <w:pStyle w:val="Default"/>
        <w:rPr>
          <w:i/>
          <w:iCs/>
          <w:sz w:val="20"/>
          <w:szCs w:val="20"/>
        </w:rPr>
      </w:pPr>
      <w:r>
        <w:rPr>
          <w:b/>
          <w:bCs/>
          <w:sz w:val="20"/>
          <w:szCs w:val="20"/>
        </w:rPr>
        <w:t xml:space="preserve">A: </w:t>
      </w:r>
      <w:r>
        <w:rPr>
          <w:i/>
          <w:iCs/>
          <w:sz w:val="20"/>
          <w:szCs w:val="20"/>
        </w:rPr>
        <w:t xml:space="preserve">If you are meeting someone new, you might say: “Hi, my name is Marie, and my pronouns are she, her, hers.” This will signal a safe space for them to share their </w:t>
      </w:r>
      <w:r w:rsidR="00373208">
        <w:rPr>
          <w:i/>
          <w:iCs/>
          <w:sz w:val="20"/>
          <w:szCs w:val="20"/>
        </w:rPr>
        <w:t>pronouns if</w:t>
      </w:r>
      <w:r>
        <w:rPr>
          <w:i/>
          <w:iCs/>
          <w:sz w:val="20"/>
          <w:szCs w:val="20"/>
        </w:rPr>
        <w:t xml:space="preserve"> they choose to do so. </w:t>
      </w:r>
    </w:p>
    <w:p w14:paraId="12AD0E32" w14:textId="77777777" w:rsidR="003C4E37" w:rsidRDefault="003C4E37" w:rsidP="00A92DEE">
      <w:pPr>
        <w:pStyle w:val="Default"/>
        <w:rPr>
          <w:sz w:val="20"/>
          <w:szCs w:val="20"/>
        </w:rPr>
      </w:pPr>
    </w:p>
    <w:p w14:paraId="19E9E035" w14:textId="77777777" w:rsidR="00A92DEE" w:rsidRDefault="00A92DEE" w:rsidP="00A92DEE">
      <w:pPr>
        <w:pStyle w:val="Default"/>
        <w:rPr>
          <w:sz w:val="20"/>
          <w:szCs w:val="20"/>
        </w:rPr>
      </w:pPr>
      <w:r>
        <w:rPr>
          <w:b/>
          <w:bCs/>
          <w:sz w:val="20"/>
          <w:szCs w:val="20"/>
        </w:rPr>
        <w:t xml:space="preserve">Q: What if I am meeting someone who isn’t familiar with sharing personal pronouns? </w:t>
      </w:r>
    </w:p>
    <w:p w14:paraId="77377AF5" w14:textId="74FE0452" w:rsidR="00A92DEE" w:rsidRDefault="00A92DEE" w:rsidP="00A92DEE">
      <w:pPr>
        <w:rPr>
          <w:i/>
          <w:iCs/>
          <w:szCs w:val="20"/>
        </w:rPr>
      </w:pPr>
      <w:r>
        <w:rPr>
          <w:b/>
          <w:bCs/>
          <w:szCs w:val="20"/>
        </w:rPr>
        <w:t xml:space="preserve">A: </w:t>
      </w:r>
      <w:r>
        <w:rPr>
          <w:i/>
          <w:iCs/>
          <w:szCs w:val="20"/>
        </w:rPr>
        <w:t>Be prepared to explain that people often make assumptions about whether someone goes by “he,” “she,” or “they,” based on appearance, and that could be a hurtful assumption. It should be noted, we do not recommend pressuring others to share their pronouns because people may not be comfortable or be ready to do so.</w:t>
      </w:r>
    </w:p>
    <w:p w14:paraId="4FF8AA0F" w14:textId="11A0ED6D" w:rsidR="00A92DEE" w:rsidRDefault="00A92DEE" w:rsidP="00A92DEE">
      <w:pPr>
        <w:rPr>
          <w:i/>
          <w:iCs/>
          <w:szCs w:val="20"/>
        </w:rPr>
      </w:pPr>
    </w:p>
    <w:p w14:paraId="0F52A2DC" w14:textId="77777777" w:rsidR="00A92DEE" w:rsidRDefault="00A92DEE" w:rsidP="00A92DEE">
      <w:pPr>
        <w:pStyle w:val="Default"/>
        <w:rPr>
          <w:sz w:val="20"/>
          <w:szCs w:val="20"/>
        </w:rPr>
      </w:pPr>
      <w:r>
        <w:rPr>
          <w:b/>
          <w:bCs/>
          <w:sz w:val="20"/>
          <w:szCs w:val="20"/>
        </w:rPr>
        <w:t xml:space="preserve">Q: What if I misgender someone? </w:t>
      </w:r>
    </w:p>
    <w:p w14:paraId="703E9DAC" w14:textId="77777777" w:rsidR="00A92DEE" w:rsidRDefault="00A92DEE" w:rsidP="00A92DEE">
      <w:pPr>
        <w:pStyle w:val="Default"/>
        <w:rPr>
          <w:sz w:val="20"/>
          <w:szCs w:val="20"/>
        </w:rPr>
      </w:pPr>
      <w:r>
        <w:rPr>
          <w:b/>
          <w:bCs/>
          <w:sz w:val="20"/>
          <w:szCs w:val="20"/>
        </w:rPr>
        <w:t xml:space="preserve">A: </w:t>
      </w:r>
      <w:r>
        <w:rPr>
          <w:i/>
          <w:iCs/>
          <w:sz w:val="20"/>
          <w:szCs w:val="20"/>
        </w:rPr>
        <w:t xml:space="preserve">To misgender someone means to use the wrong name, pronouns, or form of address for a person’s gender. If misgendering happens, it may be hurtful; and when intentional or malicious can make a person feel their safety is at risk, in certain scenarios and environments that are less tolerant. If you misgender someone by accident, apologize quickly and then use the correct gender, without making an excessive show out of the mistake or your guilt, which can create even more discomfort for the person who has been misgendered. Show that you care by using the correct gender next time and trying to use the appropriate pronouns going forward. Note: It is your job to remember people's gender pronouns. </w:t>
      </w:r>
    </w:p>
    <w:p w14:paraId="2D33C1D4" w14:textId="7917E697" w:rsidR="00A92DEE" w:rsidRDefault="00A92DEE" w:rsidP="00A92DEE">
      <w:pPr>
        <w:pStyle w:val="Default"/>
        <w:rPr>
          <w:i/>
          <w:iCs/>
          <w:sz w:val="20"/>
          <w:szCs w:val="20"/>
        </w:rPr>
      </w:pPr>
      <w:r>
        <w:rPr>
          <w:i/>
          <w:iCs/>
          <w:sz w:val="20"/>
          <w:szCs w:val="20"/>
        </w:rPr>
        <w:t xml:space="preserve">Misgendering someone can be a common mistake and is ok if corrected or not done with malicious intent. You can be an ally by standing up for others if you witness someone being harassed for their gender. </w:t>
      </w:r>
    </w:p>
    <w:p w14:paraId="11551D54" w14:textId="77777777" w:rsidR="003C4E37" w:rsidRDefault="003C4E37" w:rsidP="00A92DEE">
      <w:pPr>
        <w:pStyle w:val="Default"/>
        <w:rPr>
          <w:sz w:val="20"/>
          <w:szCs w:val="20"/>
        </w:rPr>
      </w:pPr>
    </w:p>
    <w:p w14:paraId="359F9CAF" w14:textId="77777777" w:rsidR="00A92DEE" w:rsidRDefault="00A92DEE" w:rsidP="00A92DEE">
      <w:pPr>
        <w:pStyle w:val="Default"/>
        <w:rPr>
          <w:sz w:val="20"/>
          <w:szCs w:val="20"/>
        </w:rPr>
      </w:pPr>
      <w:r>
        <w:rPr>
          <w:b/>
          <w:bCs/>
          <w:sz w:val="20"/>
          <w:szCs w:val="20"/>
        </w:rPr>
        <w:t xml:space="preserve">Q: How can I take an active role in ensuring appropriate pronouns are used for all? </w:t>
      </w:r>
    </w:p>
    <w:p w14:paraId="474AC808" w14:textId="08356875" w:rsidR="00A92DEE" w:rsidRDefault="00A92DEE" w:rsidP="00A92DEE">
      <w:pPr>
        <w:pStyle w:val="Default"/>
        <w:rPr>
          <w:sz w:val="20"/>
          <w:szCs w:val="20"/>
        </w:rPr>
      </w:pPr>
      <w:r>
        <w:rPr>
          <w:b/>
          <w:bCs/>
          <w:sz w:val="20"/>
          <w:szCs w:val="20"/>
        </w:rPr>
        <w:t xml:space="preserve">A: </w:t>
      </w:r>
      <w:r>
        <w:rPr>
          <w:i/>
          <w:iCs/>
          <w:sz w:val="20"/>
          <w:szCs w:val="20"/>
        </w:rPr>
        <w:t xml:space="preserve">If you hear someone using the wrong pronoun for someone, in most cases, it is appropriate to gently correct them without further embarrassing the individual who has been misgendered. This means saying something to the effect of, "Actually, Alex uses the pronoun she," and then moving on. If others are consistently using the wrong pronouns for someone, do not ignore it. It is important to let </w:t>
      </w:r>
      <w:r w:rsidR="00F31407">
        <w:rPr>
          <w:i/>
          <w:iCs/>
          <w:sz w:val="20"/>
          <w:szCs w:val="20"/>
        </w:rPr>
        <w:t>them</w:t>
      </w:r>
      <w:r>
        <w:rPr>
          <w:i/>
          <w:iCs/>
          <w:sz w:val="20"/>
          <w:szCs w:val="20"/>
        </w:rPr>
        <w:t xml:space="preserve"> know that you are their ally and to help the </w:t>
      </w:r>
      <w:r w:rsidR="00F31407">
        <w:rPr>
          <w:i/>
          <w:iCs/>
          <w:sz w:val="20"/>
          <w:szCs w:val="20"/>
        </w:rPr>
        <w:t>person</w:t>
      </w:r>
      <w:r>
        <w:rPr>
          <w:i/>
          <w:iCs/>
          <w:sz w:val="20"/>
          <w:szCs w:val="20"/>
        </w:rPr>
        <w:t xml:space="preserve"> who is misgendering someone to be aware of the mistake. </w:t>
      </w:r>
    </w:p>
    <w:p w14:paraId="1AE8A84F" w14:textId="0E079B20" w:rsidR="00A92DEE" w:rsidRDefault="00A92DEE" w:rsidP="00A92DEE">
      <w:pPr>
        <w:pStyle w:val="Default"/>
        <w:rPr>
          <w:i/>
          <w:iCs/>
          <w:sz w:val="20"/>
          <w:szCs w:val="20"/>
        </w:rPr>
      </w:pPr>
      <w:r>
        <w:rPr>
          <w:i/>
          <w:iCs/>
          <w:sz w:val="20"/>
          <w:szCs w:val="20"/>
        </w:rPr>
        <w:t xml:space="preserve">It may be appropriate to approach them and say something such as, "I noticed that you were being referred to with the wrong pronoun earlier, and I know that can be really hurtful. Would you be okay with me taking them aside and reminding them about your pronouns? I want to make sure that this group is a safe space for you." Follow up if necessary but take your cues from the comfort level of </w:t>
      </w:r>
      <w:r w:rsidR="00F31407">
        <w:rPr>
          <w:i/>
          <w:iCs/>
          <w:sz w:val="20"/>
          <w:szCs w:val="20"/>
        </w:rPr>
        <w:t>the person you are trying to help</w:t>
      </w:r>
      <w:r>
        <w:rPr>
          <w:i/>
          <w:iCs/>
          <w:sz w:val="20"/>
          <w:szCs w:val="20"/>
        </w:rPr>
        <w:t xml:space="preserve">. Your actions will be greatly appreciated. </w:t>
      </w:r>
    </w:p>
    <w:p w14:paraId="48E85248" w14:textId="77777777" w:rsidR="003C4E37" w:rsidRDefault="003C4E37" w:rsidP="00A92DEE">
      <w:pPr>
        <w:pStyle w:val="Default"/>
        <w:rPr>
          <w:sz w:val="20"/>
          <w:szCs w:val="20"/>
        </w:rPr>
      </w:pPr>
    </w:p>
    <w:p w14:paraId="65E2A2A4" w14:textId="77777777" w:rsidR="00923EFF" w:rsidRDefault="00923EFF" w:rsidP="00A92DEE">
      <w:pPr>
        <w:pStyle w:val="Default"/>
        <w:rPr>
          <w:b/>
          <w:bCs/>
          <w:sz w:val="20"/>
          <w:szCs w:val="20"/>
        </w:rPr>
      </w:pPr>
    </w:p>
    <w:p w14:paraId="369C4C74" w14:textId="77777777" w:rsidR="00923EFF" w:rsidRDefault="00923EFF" w:rsidP="00A92DEE">
      <w:pPr>
        <w:pStyle w:val="Default"/>
        <w:rPr>
          <w:b/>
          <w:bCs/>
          <w:sz w:val="20"/>
          <w:szCs w:val="20"/>
        </w:rPr>
      </w:pPr>
    </w:p>
    <w:p w14:paraId="6B9E0006" w14:textId="77777777" w:rsidR="00923EFF" w:rsidRDefault="00923EFF" w:rsidP="00A92DEE">
      <w:pPr>
        <w:pStyle w:val="Default"/>
        <w:rPr>
          <w:b/>
          <w:bCs/>
          <w:sz w:val="20"/>
          <w:szCs w:val="20"/>
        </w:rPr>
      </w:pPr>
    </w:p>
    <w:p w14:paraId="23575AFD" w14:textId="77777777" w:rsidR="00923EFF" w:rsidRDefault="00923EFF" w:rsidP="00A92DEE">
      <w:pPr>
        <w:pStyle w:val="Default"/>
        <w:rPr>
          <w:b/>
          <w:bCs/>
          <w:sz w:val="20"/>
          <w:szCs w:val="20"/>
        </w:rPr>
      </w:pPr>
    </w:p>
    <w:p w14:paraId="6C40E7B9" w14:textId="2773DFA4" w:rsidR="00A92DEE" w:rsidRDefault="00A92DEE" w:rsidP="00A92DEE">
      <w:pPr>
        <w:pStyle w:val="Default"/>
        <w:rPr>
          <w:sz w:val="20"/>
          <w:szCs w:val="20"/>
        </w:rPr>
      </w:pPr>
      <w:r>
        <w:rPr>
          <w:b/>
          <w:bCs/>
          <w:sz w:val="20"/>
          <w:szCs w:val="20"/>
        </w:rPr>
        <w:lastRenderedPageBreak/>
        <w:t xml:space="preserve">Q: Is there a list of dos and don’ts for pronoun use/gender identity? </w:t>
      </w:r>
    </w:p>
    <w:p w14:paraId="11068CE3" w14:textId="54D6E255" w:rsidR="00A92DEE" w:rsidRDefault="00A92DEE" w:rsidP="00A92DEE">
      <w:pPr>
        <w:pStyle w:val="Default"/>
        <w:rPr>
          <w:i/>
          <w:iCs/>
          <w:sz w:val="20"/>
          <w:szCs w:val="20"/>
        </w:rPr>
      </w:pPr>
      <w:r>
        <w:rPr>
          <w:b/>
          <w:bCs/>
          <w:sz w:val="20"/>
          <w:szCs w:val="20"/>
        </w:rPr>
        <w:t xml:space="preserve">A: </w:t>
      </w:r>
      <w:r>
        <w:rPr>
          <w:i/>
          <w:iCs/>
          <w:sz w:val="20"/>
          <w:szCs w:val="20"/>
        </w:rPr>
        <w:t xml:space="preserve">Common dos and don’ts: </w:t>
      </w:r>
    </w:p>
    <w:p w14:paraId="52B5AA33" w14:textId="77777777" w:rsidR="00F31407" w:rsidRDefault="00F31407" w:rsidP="00A92DEE">
      <w:pPr>
        <w:pStyle w:val="Default"/>
        <w:rPr>
          <w:sz w:val="20"/>
          <w:szCs w:val="20"/>
        </w:rPr>
      </w:pPr>
    </w:p>
    <w:p w14:paraId="43578A80" w14:textId="77777777" w:rsidR="00A92DEE" w:rsidRDefault="00A92DEE" w:rsidP="00A92DEE">
      <w:pPr>
        <w:pStyle w:val="Default"/>
        <w:rPr>
          <w:sz w:val="20"/>
          <w:szCs w:val="20"/>
        </w:rPr>
      </w:pPr>
      <w:r>
        <w:rPr>
          <w:b/>
          <w:bCs/>
          <w:i/>
          <w:iCs/>
          <w:sz w:val="20"/>
          <w:szCs w:val="20"/>
        </w:rPr>
        <w:t xml:space="preserve">DOs </w:t>
      </w:r>
    </w:p>
    <w:p w14:paraId="10692685" w14:textId="77777777" w:rsidR="00A92DEE" w:rsidRDefault="00A92DEE" w:rsidP="00A92DEE">
      <w:pPr>
        <w:pStyle w:val="Default"/>
        <w:rPr>
          <w:sz w:val="20"/>
          <w:szCs w:val="20"/>
        </w:rPr>
      </w:pPr>
      <w:r>
        <w:rPr>
          <w:sz w:val="20"/>
          <w:szCs w:val="20"/>
        </w:rPr>
        <w:t xml:space="preserve">• </w:t>
      </w:r>
      <w:r>
        <w:rPr>
          <w:i/>
          <w:iCs/>
          <w:sz w:val="20"/>
          <w:szCs w:val="20"/>
        </w:rPr>
        <w:t xml:space="preserve">Recognize everyone has pronouns and showcasing pronouns is respectful and inclusive; this reduces the chance of people being misgendered in the workplace. </w:t>
      </w:r>
    </w:p>
    <w:p w14:paraId="2CF783E0" w14:textId="77777777" w:rsidR="00A92DEE" w:rsidRDefault="00A92DEE" w:rsidP="00A92DEE">
      <w:pPr>
        <w:pStyle w:val="Default"/>
        <w:rPr>
          <w:sz w:val="20"/>
          <w:szCs w:val="20"/>
        </w:rPr>
      </w:pPr>
    </w:p>
    <w:p w14:paraId="2E8AEDC3" w14:textId="614E28DA" w:rsidR="00A92DEE" w:rsidRDefault="00A92DEE" w:rsidP="00A92DEE">
      <w:pPr>
        <w:pStyle w:val="Default"/>
        <w:rPr>
          <w:sz w:val="20"/>
          <w:szCs w:val="20"/>
        </w:rPr>
      </w:pPr>
      <w:r>
        <w:rPr>
          <w:sz w:val="20"/>
          <w:szCs w:val="20"/>
        </w:rPr>
        <w:t xml:space="preserve">• </w:t>
      </w:r>
      <w:r>
        <w:rPr>
          <w:i/>
          <w:iCs/>
          <w:sz w:val="20"/>
          <w:szCs w:val="20"/>
        </w:rPr>
        <w:t xml:space="preserve">Use your pronouns when you introduce yourself so people can feel comfortable to provide </w:t>
      </w:r>
      <w:r w:rsidR="00F31407">
        <w:rPr>
          <w:i/>
          <w:iCs/>
          <w:sz w:val="20"/>
          <w:szCs w:val="20"/>
        </w:rPr>
        <w:t>theirs if</w:t>
      </w:r>
      <w:r>
        <w:rPr>
          <w:i/>
          <w:iCs/>
          <w:sz w:val="20"/>
          <w:szCs w:val="20"/>
        </w:rPr>
        <w:t xml:space="preserve"> they choose to. Note: Keep in mind that people may change the pronouns they go by. </w:t>
      </w:r>
    </w:p>
    <w:p w14:paraId="22D00CF6" w14:textId="77777777" w:rsidR="00A92DEE" w:rsidRDefault="00A92DEE" w:rsidP="00A92DEE">
      <w:pPr>
        <w:pStyle w:val="Default"/>
        <w:rPr>
          <w:sz w:val="20"/>
          <w:szCs w:val="20"/>
        </w:rPr>
      </w:pPr>
    </w:p>
    <w:p w14:paraId="228DF8E9" w14:textId="77777777" w:rsidR="00A92DEE" w:rsidRDefault="00A92DEE" w:rsidP="00A92DEE">
      <w:pPr>
        <w:pStyle w:val="Default"/>
        <w:rPr>
          <w:sz w:val="20"/>
          <w:szCs w:val="20"/>
        </w:rPr>
      </w:pPr>
      <w:r>
        <w:rPr>
          <w:b/>
          <w:bCs/>
          <w:i/>
          <w:iCs/>
          <w:sz w:val="20"/>
          <w:szCs w:val="20"/>
        </w:rPr>
        <w:t xml:space="preserve">DON’Ts </w:t>
      </w:r>
    </w:p>
    <w:p w14:paraId="3B92B752" w14:textId="77777777" w:rsidR="00A92DEE" w:rsidRDefault="00A92DEE" w:rsidP="00A92DEE">
      <w:pPr>
        <w:pStyle w:val="Default"/>
        <w:rPr>
          <w:sz w:val="20"/>
          <w:szCs w:val="20"/>
        </w:rPr>
      </w:pPr>
      <w:r>
        <w:rPr>
          <w:sz w:val="20"/>
          <w:szCs w:val="20"/>
        </w:rPr>
        <w:t xml:space="preserve">• </w:t>
      </w:r>
      <w:r>
        <w:rPr>
          <w:i/>
          <w:iCs/>
          <w:sz w:val="20"/>
          <w:szCs w:val="20"/>
        </w:rPr>
        <w:t xml:space="preserve">Refer to a person as “it” or “he-she”. These are offensive slurs used against transgender and gender non-binary individuals. </w:t>
      </w:r>
    </w:p>
    <w:p w14:paraId="068F92DE" w14:textId="77777777" w:rsidR="00A92DEE" w:rsidRDefault="00A92DEE" w:rsidP="00A92DEE">
      <w:pPr>
        <w:pStyle w:val="Default"/>
        <w:rPr>
          <w:sz w:val="20"/>
          <w:szCs w:val="20"/>
        </w:rPr>
      </w:pPr>
    </w:p>
    <w:p w14:paraId="4D020C77" w14:textId="77777777" w:rsidR="00A92DEE" w:rsidRDefault="00A92DEE" w:rsidP="00A92DEE">
      <w:pPr>
        <w:pStyle w:val="Default"/>
        <w:rPr>
          <w:sz w:val="20"/>
          <w:szCs w:val="20"/>
        </w:rPr>
      </w:pPr>
      <w:r>
        <w:rPr>
          <w:sz w:val="20"/>
          <w:szCs w:val="20"/>
        </w:rPr>
        <w:t xml:space="preserve">• </w:t>
      </w:r>
      <w:r>
        <w:rPr>
          <w:i/>
          <w:iCs/>
          <w:sz w:val="20"/>
          <w:szCs w:val="20"/>
        </w:rPr>
        <w:t xml:space="preserve">Refer to pronouns such as “they/them/their” as “gender-neutral pronouns.” While some transgender people identify as gender-neutral, many see themselves as gendered, but as gender non-binary. Better language is “non-binary pronouns.” </w:t>
      </w:r>
    </w:p>
    <w:p w14:paraId="62A50573" w14:textId="77777777" w:rsidR="00A92DEE" w:rsidRDefault="00A92DEE" w:rsidP="00A92DEE">
      <w:pPr>
        <w:pStyle w:val="Default"/>
        <w:rPr>
          <w:sz w:val="20"/>
          <w:szCs w:val="20"/>
        </w:rPr>
      </w:pPr>
    </w:p>
    <w:p w14:paraId="6FCEECE8" w14:textId="77777777" w:rsidR="00A92DEE" w:rsidRDefault="00A92DEE" w:rsidP="00A92DEE">
      <w:pPr>
        <w:pStyle w:val="Default"/>
        <w:rPr>
          <w:sz w:val="20"/>
          <w:szCs w:val="20"/>
        </w:rPr>
      </w:pPr>
      <w:r>
        <w:rPr>
          <w:sz w:val="20"/>
          <w:szCs w:val="20"/>
        </w:rPr>
        <w:t xml:space="preserve">• </w:t>
      </w:r>
      <w:r>
        <w:rPr>
          <w:i/>
          <w:iCs/>
          <w:sz w:val="20"/>
          <w:szCs w:val="20"/>
        </w:rPr>
        <w:t xml:space="preserve">Describe the pronouns someone uses as “preferred pronouns.” It is not a preference. The pronouns that a person uses are their pronouns and the only ones that should be used for them. </w:t>
      </w:r>
    </w:p>
    <w:p w14:paraId="70638234" w14:textId="77777777" w:rsidR="00A92DEE" w:rsidRDefault="00A92DEE" w:rsidP="00A92DEE">
      <w:pPr>
        <w:pStyle w:val="Default"/>
        <w:rPr>
          <w:sz w:val="20"/>
          <w:szCs w:val="20"/>
        </w:rPr>
      </w:pPr>
    </w:p>
    <w:p w14:paraId="348703E5" w14:textId="77777777" w:rsidR="00A92DEE" w:rsidRDefault="00A92DEE" w:rsidP="00A92DEE">
      <w:pPr>
        <w:pStyle w:val="Default"/>
        <w:rPr>
          <w:sz w:val="20"/>
          <w:szCs w:val="20"/>
        </w:rPr>
      </w:pPr>
      <w:r>
        <w:rPr>
          <w:sz w:val="20"/>
          <w:szCs w:val="20"/>
        </w:rPr>
        <w:t xml:space="preserve">• </w:t>
      </w:r>
      <w:r>
        <w:rPr>
          <w:i/>
          <w:iCs/>
          <w:sz w:val="20"/>
          <w:szCs w:val="20"/>
        </w:rPr>
        <w:t xml:space="preserve">Say “male pronouns” and “female pronouns.” </w:t>
      </w:r>
    </w:p>
    <w:p w14:paraId="3AAD3D89" w14:textId="77777777" w:rsidR="00A92DEE" w:rsidRDefault="00A92DEE" w:rsidP="00A92DEE">
      <w:pPr>
        <w:pStyle w:val="Default"/>
        <w:rPr>
          <w:sz w:val="20"/>
          <w:szCs w:val="20"/>
        </w:rPr>
      </w:pPr>
    </w:p>
    <w:p w14:paraId="231E8657" w14:textId="77777777" w:rsidR="00A92DEE" w:rsidRDefault="00A92DEE" w:rsidP="00A92DEE">
      <w:pPr>
        <w:pStyle w:val="Default"/>
        <w:rPr>
          <w:sz w:val="20"/>
          <w:szCs w:val="20"/>
        </w:rPr>
      </w:pPr>
      <w:r>
        <w:rPr>
          <w:sz w:val="20"/>
          <w:szCs w:val="20"/>
        </w:rPr>
        <w:t xml:space="preserve">• </w:t>
      </w:r>
      <w:r>
        <w:rPr>
          <w:i/>
          <w:iCs/>
          <w:sz w:val="20"/>
          <w:szCs w:val="20"/>
        </w:rPr>
        <w:t xml:space="preserve">Indicate that you “don’t care what pronouns are used for me,” if you are a cisgender person (a person whose gender identity aligns with the sex assigned at birth). Such a statement reinforces the privilege that many cis people have in not needing to worry about the pronouns that people use for them—that they are not going to be misgendered. It also invalidates the experiences of transgender people, many of whom struggle with getting people to use their correct pronouns. </w:t>
      </w:r>
    </w:p>
    <w:p w14:paraId="65C11841" w14:textId="5F177C56" w:rsidR="00A92DEE" w:rsidRDefault="00A92DEE" w:rsidP="00A92DEE"/>
    <w:p w14:paraId="2309CF27" w14:textId="77777777" w:rsidR="00FB6434" w:rsidRDefault="00FB6434" w:rsidP="00A92DEE"/>
    <w:sectPr w:rsidR="00FB6434" w:rsidSect="00987840">
      <w:headerReference w:type="even" r:id="rId7"/>
      <w:headerReference w:type="default" r:id="rId8"/>
      <w:footerReference w:type="even" r:id="rId9"/>
      <w:footerReference w:type="default" r:id="rId10"/>
      <w:headerReference w:type="first" r:id="rId11"/>
      <w:footerReference w:type="first" r:id="rId12"/>
      <w:pgSz w:w="12240" w:h="15840" w:code="1"/>
      <w:pgMar w:top="864" w:right="1440" w:bottom="1296"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65D9E" w14:textId="77777777" w:rsidR="0093231D" w:rsidRDefault="0093231D" w:rsidP="00A123D0">
      <w:r>
        <w:separator/>
      </w:r>
    </w:p>
  </w:endnote>
  <w:endnote w:type="continuationSeparator" w:id="0">
    <w:p w14:paraId="62B4ACAF" w14:textId="77777777" w:rsidR="0093231D" w:rsidRDefault="0093231D" w:rsidP="00A1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1872" w14:textId="77777777" w:rsidR="00A123D0" w:rsidRDefault="00A12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8B68E" w14:textId="77777777" w:rsidR="00A123D0" w:rsidRDefault="00A123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BDC8" w14:textId="77777777" w:rsidR="00A123D0" w:rsidRDefault="00A12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BD51B" w14:textId="77777777" w:rsidR="0093231D" w:rsidRDefault="0093231D" w:rsidP="00A123D0">
      <w:r>
        <w:separator/>
      </w:r>
    </w:p>
  </w:footnote>
  <w:footnote w:type="continuationSeparator" w:id="0">
    <w:p w14:paraId="79073DFA" w14:textId="77777777" w:rsidR="0093231D" w:rsidRDefault="0093231D" w:rsidP="00A12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2D0A" w14:textId="77777777" w:rsidR="00A123D0" w:rsidRDefault="00A12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B55F" w14:textId="77777777" w:rsidR="00A123D0" w:rsidRDefault="00A12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4962" w14:textId="77777777" w:rsidR="00A123D0" w:rsidRDefault="00A12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E4345"/>
    <w:multiLevelType w:val="multilevel"/>
    <w:tmpl w:val="ED2E9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9099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EE"/>
    <w:rsid w:val="000B1604"/>
    <w:rsid w:val="00210745"/>
    <w:rsid w:val="002437AD"/>
    <w:rsid w:val="0030429A"/>
    <w:rsid w:val="00373208"/>
    <w:rsid w:val="0038132B"/>
    <w:rsid w:val="003C4E37"/>
    <w:rsid w:val="00531BE0"/>
    <w:rsid w:val="00587D5F"/>
    <w:rsid w:val="00866A2E"/>
    <w:rsid w:val="00923EFF"/>
    <w:rsid w:val="0093231D"/>
    <w:rsid w:val="00987840"/>
    <w:rsid w:val="009D4A85"/>
    <w:rsid w:val="00A123D0"/>
    <w:rsid w:val="00A210D1"/>
    <w:rsid w:val="00A92DEE"/>
    <w:rsid w:val="00B26CEC"/>
    <w:rsid w:val="00BC6874"/>
    <w:rsid w:val="00D50213"/>
    <w:rsid w:val="00EA087D"/>
    <w:rsid w:val="00F31407"/>
    <w:rsid w:val="00FB6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661E0"/>
  <w15:chartTrackingRefBased/>
  <w15:docId w15:val="{7EC2C6F3-AB21-45DC-9F2B-C594D4AE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87D"/>
    <w:rPr>
      <w:rFonts w:ascii="Arial" w:hAnsi="Arial"/>
      <w:sz w:val="20"/>
    </w:rPr>
  </w:style>
  <w:style w:type="paragraph" w:styleId="Heading1">
    <w:name w:val="heading 1"/>
    <w:basedOn w:val="Normal"/>
    <w:next w:val="Normal"/>
    <w:link w:val="Heading1Char"/>
    <w:uiPriority w:val="9"/>
    <w:qFormat/>
    <w:rsid w:val="00866A2E"/>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6A2E"/>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66A2E"/>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866A2E"/>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866A2E"/>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866A2E"/>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866A2E"/>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866A2E"/>
    <w:pPr>
      <w:keepNext/>
      <w:keepLines/>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unhideWhenUsed/>
    <w:qFormat/>
    <w:rsid w:val="00866A2E"/>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087D"/>
    <w:pPr>
      <w:jc w:val="both"/>
    </w:pPr>
    <w:rPr>
      <w:rFonts w:ascii="Arial" w:hAnsi="Arial"/>
      <w:sz w:val="20"/>
    </w:rPr>
  </w:style>
  <w:style w:type="character" w:customStyle="1" w:styleId="Heading1Char">
    <w:name w:val="Heading 1 Char"/>
    <w:basedOn w:val="DefaultParagraphFont"/>
    <w:link w:val="Heading1"/>
    <w:uiPriority w:val="9"/>
    <w:rsid w:val="00866A2E"/>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66A2E"/>
    <w:rPr>
      <w:rFonts w:ascii="Arial" w:eastAsiaTheme="majorEastAsia" w:hAnsi="Arial" w:cstheme="majorBidi"/>
      <w:b/>
      <w:bCs/>
      <w:color w:val="4F81BD" w:themeColor="accent1"/>
      <w:sz w:val="26"/>
      <w:szCs w:val="26"/>
    </w:rPr>
  </w:style>
  <w:style w:type="character" w:customStyle="1" w:styleId="Heading3Char">
    <w:name w:val="Heading 3 Char"/>
    <w:basedOn w:val="DefaultParagraphFont"/>
    <w:link w:val="Heading3"/>
    <w:uiPriority w:val="9"/>
    <w:rsid w:val="00866A2E"/>
    <w:rPr>
      <w:rFonts w:ascii="Arial" w:eastAsiaTheme="majorEastAsia" w:hAnsi="Arial" w:cstheme="majorBidi"/>
      <w:b/>
      <w:bCs/>
      <w:color w:val="4F81BD" w:themeColor="accent1"/>
      <w:sz w:val="20"/>
    </w:rPr>
  </w:style>
  <w:style w:type="character" w:customStyle="1" w:styleId="Heading4Char">
    <w:name w:val="Heading 4 Char"/>
    <w:basedOn w:val="DefaultParagraphFont"/>
    <w:link w:val="Heading4"/>
    <w:uiPriority w:val="9"/>
    <w:rsid w:val="00866A2E"/>
    <w:rPr>
      <w:rFonts w:ascii="Arial" w:eastAsiaTheme="majorEastAsia" w:hAnsi="Arial" w:cstheme="majorBidi"/>
      <w:b/>
      <w:bCs/>
      <w:i/>
      <w:iCs/>
      <w:color w:val="4F81BD" w:themeColor="accent1"/>
      <w:sz w:val="20"/>
    </w:rPr>
  </w:style>
  <w:style w:type="character" w:customStyle="1" w:styleId="Heading5Char">
    <w:name w:val="Heading 5 Char"/>
    <w:basedOn w:val="DefaultParagraphFont"/>
    <w:link w:val="Heading5"/>
    <w:uiPriority w:val="9"/>
    <w:rsid w:val="00866A2E"/>
    <w:rPr>
      <w:rFonts w:ascii="Arial" w:eastAsiaTheme="majorEastAsia" w:hAnsi="Arial" w:cstheme="majorBidi"/>
      <w:color w:val="243F60" w:themeColor="accent1" w:themeShade="7F"/>
      <w:sz w:val="20"/>
    </w:rPr>
  </w:style>
  <w:style w:type="character" w:customStyle="1" w:styleId="Heading6Char">
    <w:name w:val="Heading 6 Char"/>
    <w:basedOn w:val="DefaultParagraphFont"/>
    <w:link w:val="Heading6"/>
    <w:uiPriority w:val="9"/>
    <w:rsid w:val="00866A2E"/>
    <w:rPr>
      <w:rFonts w:ascii="Arial" w:eastAsiaTheme="majorEastAsia" w:hAnsi="Arial" w:cstheme="majorBidi"/>
      <w:i/>
      <w:iCs/>
      <w:color w:val="243F60" w:themeColor="accent1" w:themeShade="7F"/>
      <w:sz w:val="20"/>
    </w:rPr>
  </w:style>
  <w:style w:type="character" w:customStyle="1" w:styleId="Heading7Char">
    <w:name w:val="Heading 7 Char"/>
    <w:basedOn w:val="DefaultParagraphFont"/>
    <w:link w:val="Heading7"/>
    <w:uiPriority w:val="9"/>
    <w:rsid w:val="00866A2E"/>
    <w:rPr>
      <w:rFonts w:ascii="Arial" w:eastAsiaTheme="majorEastAsia" w:hAnsi="Arial" w:cstheme="majorBidi"/>
      <w:i/>
      <w:iCs/>
      <w:color w:val="404040" w:themeColor="text1" w:themeTint="BF"/>
      <w:sz w:val="20"/>
    </w:rPr>
  </w:style>
  <w:style w:type="character" w:customStyle="1" w:styleId="Heading8Char">
    <w:name w:val="Heading 8 Char"/>
    <w:basedOn w:val="DefaultParagraphFont"/>
    <w:link w:val="Heading8"/>
    <w:uiPriority w:val="9"/>
    <w:rsid w:val="00866A2E"/>
    <w:rPr>
      <w:rFonts w:ascii="Arial" w:eastAsiaTheme="majorEastAsia" w:hAnsi="Arial" w:cstheme="majorBidi"/>
      <w:color w:val="404040" w:themeColor="text1" w:themeTint="BF"/>
      <w:sz w:val="20"/>
      <w:szCs w:val="20"/>
    </w:rPr>
  </w:style>
  <w:style w:type="character" w:customStyle="1" w:styleId="Heading9Char">
    <w:name w:val="Heading 9 Char"/>
    <w:basedOn w:val="DefaultParagraphFont"/>
    <w:link w:val="Heading9"/>
    <w:uiPriority w:val="9"/>
    <w:rsid w:val="00866A2E"/>
    <w:rPr>
      <w:rFonts w:ascii="Arial" w:eastAsiaTheme="majorEastAsia" w:hAnsi="Arial" w:cstheme="majorBidi"/>
      <w:i/>
      <w:iCs/>
      <w:color w:val="404040" w:themeColor="text1" w:themeTint="BF"/>
      <w:sz w:val="20"/>
      <w:szCs w:val="20"/>
    </w:rPr>
  </w:style>
  <w:style w:type="paragraph" w:styleId="Title">
    <w:name w:val="Title"/>
    <w:basedOn w:val="Normal"/>
    <w:next w:val="Normal"/>
    <w:link w:val="TitleChar"/>
    <w:uiPriority w:val="10"/>
    <w:qFormat/>
    <w:rsid w:val="00866A2E"/>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6A2E"/>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66A2E"/>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66A2E"/>
    <w:rPr>
      <w:rFonts w:ascii="Arial" w:eastAsiaTheme="majorEastAsia" w:hAnsi="Arial" w:cstheme="majorBidi"/>
      <w:i/>
      <w:iCs/>
      <w:color w:val="4F81BD" w:themeColor="accent1"/>
      <w:spacing w:val="15"/>
      <w:sz w:val="24"/>
      <w:szCs w:val="24"/>
    </w:rPr>
  </w:style>
  <w:style w:type="character" w:styleId="SubtleEmphasis">
    <w:name w:val="Subtle Emphasis"/>
    <w:basedOn w:val="DefaultParagraphFont"/>
    <w:uiPriority w:val="19"/>
    <w:qFormat/>
    <w:rsid w:val="00866A2E"/>
    <w:rPr>
      <w:rFonts w:ascii="Arial" w:hAnsi="Arial"/>
      <w:i/>
      <w:iCs/>
      <w:color w:val="808080" w:themeColor="text1" w:themeTint="7F"/>
    </w:rPr>
  </w:style>
  <w:style w:type="character" w:styleId="Emphasis">
    <w:name w:val="Emphasis"/>
    <w:basedOn w:val="DefaultParagraphFont"/>
    <w:uiPriority w:val="20"/>
    <w:qFormat/>
    <w:rsid w:val="00866A2E"/>
    <w:rPr>
      <w:i/>
      <w:iCs/>
    </w:rPr>
  </w:style>
  <w:style w:type="character" w:styleId="IntenseEmphasis">
    <w:name w:val="Intense Emphasis"/>
    <w:basedOn w:val="DefaultParagraphFont"/>
    <w:uiPriority w:val="21"/>
    <w:qFormat/>
    <w:rsid w:val="00866A2E"/>
    <w:rPr>
      <w:b/>
      <w:bCs/>
      <w:i/>
      <w:iCs/>
      <w:color w:val="4F81BD" w:themeColor="accent1"/>
    </w:rPr>
  </w:style>
  <w:style w:type="character" w:styleId="Strong">
    <w:name w:val="Strong"/>
    <w:basedOn w:val="DefaultParagraphFont"/>
    <w:uiPriority w:val="22"/>
    <w:qFormat/>
    <w:rsid w:val="00866A2E"/>
    <w:rPr>
      <w:b/>
      <w:bCs/>
    </w:rPr>
  </w:style>
  <w:style w:type="paragraph" w:styleId="Quote">
    <w:name w:val="Quote"/>
    <w:basedOn w:val="Normal"/>
    <w:next w:val="Normal"/>
    <w:link w:val="QuoteChar"/>
    <w:uiPriority w:val="29"/>
    <w:qFormat/>
    <w:rsid w:val="00866A2E"/>
    <w:rPr>
      <w:i/>
      <w:iCs/>
      <w:color w:val="000000" w:themeColor="text1"/>
    </w:rPr>
  </w:style>
  <w:style w:type="character" w:customStyle="1" w:styleId="QuoteChar">
    <w:name w:val="Quote Char"/>
    <w:basedOn w:val="DefaultParagraphFont"/>
    <w:link w:val="Quote"/>
    <w:uiPriority w:val="29"/>
    <w:rsid w:val="00866A2E"/>
    <w:rPr>
      <w:rFonts w:ascii="Arial" w:hAnsi="Arial"/>
      <w:i/>
      <w:iCs/>
      <w:color w:val="000000" w:themeColor="text1"/>
      <w:sz w:val="20"/>
    </w:rPr>
  </w:style>
  <w:style w:type="paragraph" w:styleId="IntenseQuote">
    <w:name w:val="Intense Quote"/>
    <w:basedOn w:val="Normal"/>
    <w:next w:val="Normal"/>
    <w:link w:val="IntenseQuoteChar"/>
    <w:uiPriority w:val="30"/>
    <w:qFormat/>
    <w:rsid w:val="00866A2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66A2E"/>
    <w:rPr>
      <w:rFonts w:ascii="Arial" w:hAnsi="Arial"/>
      <w:b/>
      <w:bCs/>
      <w:i/>
      <w:iCs/>
      <w:color w:val="4F81BD" w:themeColor="accent1"/>
      <w:sz w:val="20"/>
    </w:rPr>
  </w:style>
  <w:style w:type="character" w:styleId="SubtleReference">
    <w:name w:val="Subtle Reference"/>
    <w:basedOn w:val="DefaultParagraphFont"/>
    <w:uiPriority w:val="31"/>
    <w:qFormat/>
    <w:rsid w:val="00866A2E"/>
    <w:rPr>
      <w:smallCaps/>
      <w:color w:val="C0504D" w:themeColor="accent2"/>
      <w:u w:val="single"/>
    </w:rPr>
  </w:style>
  <w:style w:type="character" w:styleId="IntenseReference">
    <w:name w:val="Intense Reference"/>
    <w:basedOn w:val="DefaultParagraphFont"/>
    <w:uiPriority w:val="32"/>
    <w:qFormat/>
    <w:rsid w:val="00866A2E"/>
    <w:rPr>
      <w:b/>
      <w:bCs/>
      <w:smallCaps/>
      <w:color w:val="C0504D" w:themeColor="accent2"/>
      <w:spacing w:val="5"/>
      <w:u w:val="single"/>
    </w:rPr>
  </w:style>
  <w:style w:type="character" w:styleId="BookTitle">
    <w:name w:val="Book Title"/>
    <w:basedOn w:val="DefaultParagraphFont"/>
    <w:uiPriority w:val="33"/>
    <w:qFormat/>
    <w:rsid w:val="00866A2E"/>
    <w:rPr>
      <w:b/>
      <w:bCs/>
      <w:smallCaps/>
      <w:spacing w:val="5"/>
    </w:rPr>
  </w:style>
  <w:style w:type="paragraph" w:styleId="ListParagraph">
    <w:name w:val="List Paragraph"/>
    <w:basedOn w:val="Normal"/>
    <w:uiPriority w:val="34"/>
    <w:qFormat/>
    <w:rsid w:val="00866A2E"/>
    <w:pPr>
      <w:ind w:left="720"/>
      <w:contextualSpacing/>
    </w:pPr>
  </w:style>
  <w:style w:type="paragraph" w:styleId="Header">
    <w:name w:val="header"/>
    <w:basedOn w:val="Normal"/>
    <w:link w:val="HeaderChar"/>
    <w:uiPriority w:val="99"/>
    <w:unhideWhenUsed/>
    <w:rsid w:val="00A123D0"/>
    <w:pPr>
      <w:tabs>
        <w:tab w:val="center" w:pos="4680"/>
        <w:tab w:val="right" w:pos="9360"/>
      </w:tabs>
    </w:pPr>
  </w:style>
  <w:style w:type="character" w:customStyle="1" w:styleId="HeaderChar">
    <w:name w:val="Header Char"/>
    <w:basedOn w:val="DefaultParagraphFont"/>
    <w:link w:val="Header"/>
    <w:uiPriority w:val="99"/>
    <w:rsid w:val="00A123D0"/>
    <w:rPr>
      <w:rFonts w:ascii="Arial" w:hAnsi="Arial"/>
      <w:sz w:val="20"/>
    </w:rPr>
  </w:style>
  <w:style w:type="paragraph" w:styleId="Footer">
    <w:name w:val="footer"/>
    <w:basedOn w:val="Normal"/>
    <w:link w:val="FooterChar"/>
    <w:uiPriority w:val="99"/>
    <w:unhideWhenUsed/>
    <w:rsid w:val="00A123D0"/>
    <w:pPr>
      <w:tabs>
        <w:tab w:val="center" w:pos="4680"/>
        <w:tab w:val="right" w:pos="9360"/>
      </w:tabs>
    </w:pPr>
  </w:style>
  <w:style w:type="character" w:customStyle="1" w:styleId="FooterChar">
    <w:name w:val="Footer Char"/>
    <w:basedOn w:val="DefaultParagraphFont"/>
    <w:link w:val="Footer"/>
    <w:uiPriority w:val="99"/>
    <w:rsid w:val="00A123D0"/>
    <w:rPr>
      <w:rFonts w:ascii="Arial" w:hAnsi="Arial"/>
      <w:sz w:val="20"/>
    </w:rPr>
  </w:style>
  <w:style w:type="paragraph" w:customStyle="1" w:styleId="Default">
    <w:name w:val="Default"/>
    <w:rsid w:val="00A92DEE"/>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A92DE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56590">
      <w:bodyDiv w:val="1"/>
      <w:marLeft w:val="0"/>
      <w:marRight w:val="0"/>
      <w:marTop w:val="0"/>
      <w:marBottom w:val="0"/>
      <w:divBdr>
        <w:top w:val="none" w:sz="0" w:space="0" w:color="auto"/>
        <w:left w:val="none" w:sz="0" w:space="0" w:color="auto"/>
        <w:bottom w:val="none" w:sz="0" w:space="0" w:color="auto"/>
        <w:right w:val="none" w:sz="0" w:space="0" w:color="auto"/>
      </w:divBdr>
      <w:divsChild>
        <w:div w:id="1612083012">
          <w:marLeft w:val="0"/>
          <w:marRight w:val="0"/>
          <w:marTop w:val="0"/>
          <w:marBottom w:val="0"/>
          <w:divBdr>
            <w:top w:val="none" w:sz="0" w:space="0" w:color="auto"/>
            <w:left w:val="none" w:sz="0" w:space="0" w:color="auto"/>
            <w:bottom w:val="none" w:sz="0" w:space="0" w:color="auto"/>
            <w:right w:val="none" w:sz="0" w:space="0" w:color="auto"/>
          </w:divBdr>
          <w:divsChild>
            <w:div w:id="1723216035">
              <w:marLeft w:val="0"/>
              <w:marRight w:val="0"/>
              <w:marTop w:val="0"/>
              <w:marBottom w:val="0"/>
              <w:divBdr>
                <w:top w:val="none" w:sz="0" w:space="0" w:color="auto"/>
                <w:left w:val="none" w:sz="0" w:space="0" w:color="auto"/>
                <w:bottom w:val="none" w:sz="0" w:space="0" w:color="auto"/>
                <w:right w:val="none" w:sz="0" w:space="0" w:color="auto"/>
              </w:divBdr>
            </w:div>
            <w:div w:id="1715495309">
              <w:marLeft w:val="0"/>
              <w:marRight w:val="0"/>
              <w:marTop w:val="0"/>
              <w:marBottom w:val="0"/>
              <w:divBdr>
                <w:top w:val="none" w:sz="0" w:space="0" w:color="auto"/>
                <w:left w:val="none" w:sz="0" w:space="0" w:color="auto"/>
                <w:bottom w:val="none" w:sz="0" w:space="0" w:color="auto"/>
                <w:right w:val="none" w:sz="0" w:space="0" w:color="auto"/>
              </w:divBdr>
            </w:div>
            <w:div w:id="310137917">
              <w:marLeft w:val="0"/>
              <w:marRight w:val="0"/>
              <w:marTop w:val="0"/>
              <w:marBottom w:val="0"/>
              <w:divBdr>
                <w:top w:val="none" w:sz="0" w:space="0" w:color="auto"/>
                <w:left w:val="none" w:sz="0" w:space="0" w:color="auto"/>
                <w:bottom w:val="none" w:sz="0" w:space="0" w:color="auto"/>
                <w:right w:val="none" w:sz="0" w:space="0" w:color="auto"/>
              </w:divBdr>
            </w:div>
            <w:div w:id="1039433577">
              <w:marLeft w:val="0"/>
              <w:marRight w:val="0"/>
              <w:marTop w:val="0"/>
              <w:marBottom w:val="0"/>
              <w:divBdr>
                <w:top w:val="none" w:sz="0" w:space="0" w:color="auto"/>
                <w:left w:val="none" w:sz="0" w:space="0" w:color="auto"/>
                <w:bottom w:val="none" w:sz="0" w:space="0" w:color="auto"/>
                <w:right w:val="none" w:sz="0" w:space="0" w:color="auto"/>
              </w:divBdr>
            </w:div>
            <w:div w:id="308438161">
              <w:marLeft w:val="0"/>
              <w:marRight w:val="0"/>
              <w:marTop w:val="0"/>
              <w:marBottom w:val="0"/>
              <w:divBdr>
                <w:top w:val="none" w:sz="0" w:space="0" w:color="auto"/>
                <w:left w:val="none" w:sz="0" w:space="0" w:color="auto"/>
                <w:bottom w:val="none" w:sz="0" w:space="0" w:color="auto"/>
                <w:right w:val="none" w:sz="0" w:space="0" w:color="auto"/>
              </w:divBdr>
            </w:div>
            <w:div w:id="722023396">
              <w:marLeft w:val="0"/>
              <w:marRight w:val="0"/>
              <w:marTop w:val="0"/>
              <w:marBottom w:val="0"/>
              <w:divBdr>
                <w:top w:val="none" w:sz="0" w:space="0" w:color="auto"/>
                <w:left w:val="none" w:sz="0" w:space="0" w:color="auto"/>
                <w:bottom w:val="none" w:sz="0" w:space="0" w:color="auto"/>
                <w:right w:val="none" w:sz="0" w:space="0" w:color="auto"/>
              </w:divBdr>
            </w:div>
            <w:div w:id="1009255162">
              <w:marLeft w:val="0"/>
              <w:marRight w:val="0"/>
              <w:marTop w:val="0"/>
              <w:marBottom w:val="0"/>
              <w:divBdr>
                <w:top w:val="none" w:sz="0" w:space="0" w:color="auto"/>
                <w:left w:val="none" w:sz="0" w:space="0" w:color="auto"/>
                <w:bottom w:val="none" w:sz="0" w:space="0" w:color="auto"/>
                <w:right w:val="none" w:sz="0" w:space="0" w:color="auto"/>
              </w:divBdr>
            </w:div>
            <w:div w:id="1048526899">
              <w:marLeft w:val="0"/>
              <w:marRight w:val="0"/>
              <w:marTop w:val="0"/>
              <w:marBottom w:val="0"/>
              <w:divBdr>
                <w:top w:val="none" w:sz="0" w:space="0" w:color="auto"/>
                <w:left w:val="none" w:sz="0" w:space="0" w:color="auto"/>
                <w:bottom w:val="none" w:sz="0" w:space="0" w:color="auto"/>
                <w:right w:val="none" w:sz="0" w:space="0" w:color="auto"/>
              </w:divBdr>
            </w:div>
            <w:div w:id="1825387600">
              <w:marLeft w:val="0"/>
              <w:marRight w:val="0"/>
              <w:marTop w:val="0"/>
              <w:marBottom w:val="0"/>
              <w:divBdr>
                <w:top w:val="none" w:sz="0" w:space="0" w:color="auto"/>
                <w:left w:val="none" w:sz="0" w:space="0" w:color="auto"/>
                <w:bottom w:val="none" w:sz="0" w:space="0" w:color="auto"/>
                <w:right w:val="none" w:sz="0" w:space="0" w:color="auto"/>
              </w:divBdr>
            </w:div>
            <w:div w:id="138888263">
              <w:marLeft w:val="0"/>
              <w:marRight w:val="0"/>
              <w:marTop w:val="0"/>
              <w:marBottom w:val="0"/>
              <w:divBdr>
                <w:top w:val="none" w:sz="0" w:space="0" w:color="auto"/>
                <w:left w:val="none" w:sz="0" w:space="0" w:color="auto"/>
                <w:bottom w:val="none" w:sz="0" w:space="0" w:color="auto"/>
                <w:right w:val="none" w:sz="0" w:space="0" w:color="auto"/>
              </w:divBdr>
            </w:div>
            <w:div w:id="1630167789">
              <w:marLeft w:val="0"/>
              <w:marRight w:val="0"/>
              <w:marTop w:val="0"/>
              <w:marBottom w:val="0"/>
              <w:divBdr>
                <w:top w:val="none" w:sz="0" w:space="0" w:color="auto"/>
                <w:left w:val="none" w:sz="0" w:space="0" w:color="auto"/>
                <w:bottom w:val="none" w:sz="0" w:space="0" w:color="auto"/>
                <w:right w:val="none" w:sz="0" w:space="0" w:color="auto"/>
              </w:divBdr>
            </w:div>
            <w:div w:id="1187520758">
              <w:marLeft w:val="0"/>
              <w:marRight w:val="0"/>
              <w:marTop w:val="0"/>
              <w:marBottom w:val="0"/>
              <w:divBdr>
                <w:top w:val="none" w:sz="0" w:space="0" w:color="auto"/>
                <w:left w:val="none" w:sz="0" w:space="0" w:color="auto"/>
                <w:bottom w:val="none" w:sz="0" w:space="0" w:color="auto"/>
                <w:right w:val="none" w:sz="0" w:space="0" w:color="auto"/>
              </w:divBdr>
            </w:div>
            <w:div w:id="398753441">
              <w:marLeft w:val="0"/>
              <w:marRight w:val="0"/>
              <w:marTop w:val="0"/>
              <w:marBottom w:val="0"/>
              <w:divBdr>
                <w:top w:val="none" w:sz="0" w:space="0" w:color="auto"/>
                <w:left w:val="none" w:sz="0" w:space="0" w:color="auto"/>
                <w:bottom w:val="none" w:sz="0" w:space="0" w:color="auto"/>
                <w:right w:val="none" w:sz="0" w:space="0" w:color="auto"/>
              </w:divBdr>
            </w:div>
            <w:div w:id="181938191">
              <w:marLeft w:val="0"/>
              <w:marRight w:val="0"/>
              <w:marTop w:val="0"/>
              <w:marBottom w:val="0"/>
              <w:divBdr>
                <w:top w:val="none" w:sz="0" w:space="0" w:color="auto"/>
                <w:left w:val="none" w:sz="0" w:space="0" w:color="auto"/>
                <w:bottom w:val="none" w:sz="0" w:space="0" w:color="auto"/>
                <w:right w:val="none" w:sz="0" w:space="0" w:color="auto"/>
              </w:divBdr>
            </w:div>
            <w:div w:id="1477603637">
              <w:marLeft w:val="0"/>
              <w:marRight w:val="0"/>
              <w:marTop w:val="0"/>
              <w:marBottom w:val="0"/>
              <w:divBdr>
                <w:top w:val="none" w:sz="0" w:space="0" w:color="auto"/>
                <w:left w:val="none" w:sz="0" w:space="0" w:color="auto"/>
                <w:bottom w:val="none" w:sz="0" w:space="0" w:color="auto"/>
                <w:right w:val="none" w:sz="0" w:space="0" w:color="auto"/>
              </w:divBdr>
            </w:div>
            <w:div w:id="542256743">
              <w:marLeft w:val="0"/>
              <w:marRight w:val="0"/>
              <w:marTop w:val="0"/>
              <w:marBottom w:val="0"/>
              <w:divBdr>
                <w:top w:val="none" w:sz="0" w:space="0" w:color="auto"/>
                <w:left w:val="none" w:sz="0" w:space="0" w:color="auto"/>
                <w:bottom w:val="none" w:sz="0" w:space="0" w:color="auto"/>
                <w:right w:val="none" w:sz="0" w:space="0" w:color="auto"/>
              </w:divBdr>
            </w:div>
            <w:div w:id="908072806">
              <w:marLeft w:val="0"/>
              <w:marRight w:val="0"/>
              <w:marTop w:val="0"/>
              <w:marBottom w:val="0"/>
              <w:divBdr>
                <w:top w:val="none" w:sz="0" w:space="0" w:color="auto"/>
                <w:left w:val="none" w:sz="0" w:space="0" w:color="auto"/>
                <w:bottom w:val="none" w:sz="0" w:space="0" w:color="auto"/>
                <w:right w:val="none" w:sz="0" w:space="0" w:color="auto"/>
              </w:divBdr>
            </w:div>
            <w:div w:id="950014453">
              <w:marLeft w:val="0"/>
              <w:marRight w:val="0"/>
              <w:marTop w:val="0"/>
              <w:marBottom w:val="0"/>
              <w:divBdr>
                <w:top w:val="none" w:sz="0" w:space="0" w:color="auto"/>
                <w:left w:val="none" w:sz="0" w:space="0" w:color="auto"/>
                <w:bottom w:val="none" w:sz="0" w:space="0" w:color="auto"/>
                <w:right w:val="none" w:sz="0" w:space="0" w:color="auto"/>
              </w:divBdr>
            </w:div>
            <w:div w:id="1976641967">
              <w:marLeft w:val="0"/>
              <w:marRight w:val="0"/>
              <w:marTop w:val="0"/>
              <w:marBottom w:val="0"/>
              <w:divBdr>
                <w:top w:val="none" w:sz="0" w:space="0" w:color="auto"/>
                <w:left w:val="none" w:sz="0" w:space="0" w:color="auto"/>
                <w:bottom w:val="none" w:sz="0" w:space="0" w:color="auto"/>
                <w:right w:val="none" w:sz="0" w:space="0" w:color="auto"/>
              </w:divBdr>
            </w:div>
            <w:div w:id="986398231">
              <w:marLeft w:val="0"/>
              <w:marRight w:val="0"/>
              <w:marTop w:val="0"/>
              <w:marBottom w:val="0"/>
              <w:divBdr>
                <w:top w:val="none" w:sz="0" w:space="0" w:color="auto"/>
                <w:left w:val="none" w:sz="0" w:space="0" w:color="auto"/>
                <w:bottom w:val="none" w:sz="0" w:space="0" w:color="auto"/>
                <w:right w:val="none" w:sz="0" w:space="0" w:color="auto"/>
              </w:divBdr>
            </w:div>
            <w:div w:id="76174185">
              <w:marLeft w:val="0"/>
              <w:marRight w:val="0"/>
              <w:marTop w:val="0"/>
              <w:marBottom w:val="0"/>
              <w:divBdr>
                <w:top w:val="none" w:sz="0" w:space="0" w:color="auto"/>
                <w:left w:val="none" w:sz="0" w:space="0" w:color="auto"/>
                <w:bottom w:val="none" w:sz="0" w:space="0" w:color="auto"/>
                <w:right w:val="none" w:sz="0" w:space="0" w:color="auto"/>
              </w:divBdr>
            </w:div>
            <w:div w:id="131290038">
              <w:marLeft w:val="0"/>
              <w:marRight w:val="0"/>
              <w:marTop w:val="0"/>
              <w:marBottom w:val="0"/>
              <w:divBdr>
                <w:top w:val="none" w:sz="0" w:space="0" w:color="auto"/>
                <w:left w:val="none" w:sz="0" w:space="0" w:color="auto"/>
                <w:bottom w:val="none" w:sz="0" w:space="0" w:color="auto"/>
                <w:right w:val="none" w:sz="0" w:space="0" w:color="auto"/>
              </w:divBdr>
            </w:div>
            <w:div w:id="529034254">
              <w:marLeft w:val="0"/>
              <w:marRight w:val="0"/>
              <w:marTop w:val="0"/>
              <w:marBottom w:val="0"/>
              <w:divBdr>
                <w:top w:val="none" w:sz="0" w:space="0" w:color="auto"/>
                <w:left w:val="none" w:sz="0" w:space="0" w:color="auto"/>
                <w:bottom w:val="none" w:sz="0" w:space="0" w:color="auto"/>
                <w:right w:val="none" w:sz="0" w:space="0" w:color="auto"/>
              </w:divBdr>
            </w:div>
            <w:div w:id="9532621">
              <w:marLeft w:val="0"/>
              <w:marRight w:val="0"/>
              <w:marTop w:val="0"/>
              <w:marBottom w:val="0"/>
              <w:divBdr>
                <w:top w:val="none" w:sz="0" w:space="0" w:color="auto"/>
                <w:left w:val="none" w:sz="0" w:space="0" w:color="auto"/>
                <w:bottom w:val="none" w:sz="0" w:space="0" w:color="auto"/>
                <w:right w:val="none" w:sz="0" w:space="0" w:color="auto"/>
              </w:divBdr>
            </w:div>
            <w:div w:id="133722109">
              <w:marLeft w:val="0"/>
              <w:marRight w:val="0"/>
              <w:marTop w:val="0"/>
              <w:marBottom w:val="0"/>
              <w:divBdr>
                <w:top w:val="none" w:sz="0" w:space="0" w:color="auto"/>
                <w:left w:val="none" w:sz="0" w:space="0" w:color="auto"/>
                <w:bottom w:val="none" w:sz="0" w:space="0" w:color="auto"/>
                <w:right w:val="none" w:sz="0" w:space="0" w:color="auto"/>
              </w:divBdr>
            </w:div>
            <w:div w:id="1900431461">
              <w:marLeft w:val="0"/>
              <w:marRight w:val="0"/>
              <w:marTop w:val="0"/>
              <w:marBottom w:val="0"/>
              <w:divBdr>
                <w:top w:val="none" w:sz="0" w:space="0" w:color="auto"/>
                <w:left w:val="none" w:sz="0" w:space="0" w:color="auto"/>
                <w:bottom w:val="none" w:sz="0" w:space="0" w:color="auto"/>
                <w:right w:val="none" w:sz="0" w:space="0" w:color="auto"/>
              </w:divBdr>
            </w:div>
            <w:div w:id="1685936483">
              <w:marLeft w:val="0"/>
              <w:marRight w:val="0"/>
              <w:marTop w:val="0"/>
              <w:marBottom w:val="0"/>
              <w:divBdr>
                <w:top w:val="none" w:sz="0" w:space="0" w:color="auto"/>
                <w:left w:val="none" w:sz="0" w:space="0" w:color="auto"/>
                <w:bottom w:val="none" w:sz="0" w:space="0" w:color="auto"/>
                <w:right w:val="none" w:sz="0" w:space="0" w:color="auto"/>
              </w:divBdr>
            </w:div>
            <w:div w:id="1526091128">
              <w:marLeft w:val="0"/>
              <w:marRight w:val="0"/>
              <w:marTop w:val="0"/>
              <w:marBottom w:val="0"/>
              <w:divBdr>
                <w:top w:val="none" w:sz="0" w:space="0" w:color="auto"/>
                <w:left w:val="none" w:sz="0" w:space="0" w:color="auto"/>
                <w:bottom w:val="none" w:sz="0" w:space="0" w:color="auto"/>
                <w:right w:val="none" w:sz="0" w:space="0" w:color="auto"/>
              </w:divBdr>
            </w:div>
            <w:div w:id="261841066">
              <w:marLeft w:val="0"/>
              <w:marRight w:val="0"/>
              <w:marTop w:val="0"/>
              <w:marBottom w:val="0"/>
              <w:divBdr>
                <w:top w:val="none" w:sz="0" w:space="0" w:color="auto"/>
                <w:left w:val="none" w:sz="0" w:space="0" w:color="auto"/>
                <w:bottom w:val="none" w:sz="0" w:space="0" w:color="auto"/>
                <w:right w:val="none" w:sz="0" w:space="0" w:color="auto"/>
              </w:divBdr>
            </w:div>
            <w:div w:id="2139445008">
              <w:marLeft w:val="0"/>
              <w:marRight w:val="0"/>
              <w:marTop w:val="0"/>
              <w:marBottom w:val="0"/>
              <w:divBdr>
                <w:top w:val="none" w:sz="0" w:space="0" w:color="auto"/>
                <w:left w:val="none" w:sz="0" w:space="0" w:color="auto"/>
                <w:bottom w:val="none" w:sz="0" w:space="0" w:color="auto"/>
                <w:right w:val="none" w:sz="0" w:space="0" w:color="auto"/>
              </w:divBdr>
            </w:div>
            <w:div w:id="636570711">
              <w:marLeft w:val="0"/>
              <w:marRight w:val="0"/>
              <w:marTop w:val="0"/>
              <w:marBottom w:val="0"/>
              <w:divBdr>
                <w:top w:val="none" w:sz="0" w:space="0" w:color="auto"/>
                <w:left w:val="none" w:sz="0" w:space="0" w:color="auto"/>
                <w:bottom w:val="none" w:sz="0" w:space="0" w:color="auto"/>
                <w:right w:val="none" w:sz="0" w:space="0" w:color="auto"/>
              </w:divBdr>
            </w:div>
            <w:div w:id="1073162203">
              <w:marLeft w:val="0"/>
              <w:marRight w:val="0"/>
              <w:marTop w:val="0"/>
              <w:marBottom w:val="0"/>
              <w:divBdr>
                <w:top w:val="none" w:sz="0" w:space="0" w:color="auto"/>
                <w:left w:val="none" w:sz="0" w:space="0" w:color="auto"/>
                <w:bottom w:val="none" w:sz="0" w:space="0" w:color="auto"/>
                <w:right w:val="none" w:sz="0" w:space="0" w:color="auto"/>
              </w:divBdr>
            </w:div>
            <w:div w:id="493298884">
              <w:marLeft w:val="0"/>
              <w:marRight w:val="0"/>
              <w:marTop w:val="0"/>
              <w:marBottom w:val="0"/>
              <w:divBdr>
                <w:top w:val="none" w:sz="0" w:space="0" w:color="auto"/>
                <w:left w:val="none" w:sz="0" w:space="0" w:color="auto"/>
                <w:bottom w:val="none" w:sz="0" w:space="0" w:color="auto"/>
                <w:right w:val="none" w:sz="0" w:space="0" w:color="auto"/>
              </w:divBdr>
            </w:div>
            <w:div w:id="35547665">
              <w:marLeft w:val="0"/>
              <w:marRight w:val="0"/>
              <w:marTop w:val="0"/>
              <w:marBottom w:val="0"/>
              <w:divBdr>
                <w:top w:val="none" w:sz="0" w:space="0" w:color="auto"/>
                <w:left w:val="none" w:sz="0" w:space="0" w:color="auto"/>
                <w:bottom w:val="none" w:sz="0" w:space="0" w:color="auto"/>
                <w:right w:val="none" w:sz="0" w:space="0" w:color="auto"/>
              </w:divBdr>
            </w:div>
            <w:div w:id="1036080566">
              <w:marLeft w:val="0"/>
              <w:marRight w:val="0"/>
              <w:marTop w:val="0"/>
              <w:marBottom w:val="0"/>
              <w:divBdr>
                <w:top w:val="none" w:sz="0" w:space="0" w:color="auto"/>
                <w:left w:val="none" w:sz="0" w:space="0" w:color="auto"/>
                <w:bottom w:val="none" w:sz="0" w:space="0" w:color="auto"/>
                <w:right w:val="none" w:sz="0" w:space="0" w:color="auto"/>
              </w:divBdr>
            </w:div>
            <w:div w:id="1050956179">
              <w:marLeft w:val="0"/>
              <w:marRight w:val="0"/>
              <w:marTop w:val="0"/>
              <w:marBottom w:val="0"/>
              <w:divBdr>
                <w:top w:val="none" w:sz="0" w:space="0" w:color="auto"/>
                <w:left w:val="none" w:sz="0" w:space="0" w:color="auto"/>
                <w:bottom w:val="none" w:sz="0" w:space="0" w:color="auto"/>
                <w:right w:val="none" w:sz="0" w:space="0" w:color="auto"/>
              </w:divBdr>
            </w:div>
            <w:div w:id="104424246">
              <w:marLeft w:val="0"/>
              <w:marRight w:val="0"/>
              <w:marTop w:val="0"/>
              <w:marBottom w:val="0"/>
              <w:divBdr>
                <w:top w:val="none" w:sz="0" w:space="0" w:color="auto"/>
                <w:left w:val="none" w:sz="0" w:space="0" w:color="auto"/>
                <w:bottom w:val="none" w:sz="0" w:space="0" w:color="auto"/>
                <w:right w:val="none" w:sz="0" w:space="0" w:color="auto"/>
              </w:divBdr>
            </w:div>
            <w:div w:id="743768620">
              <w:marLeft w:val="0"/>
              <w:marRight w:val="0"/>
              <w:marTop w:val="0"/>
              <w:marBottom w:val="0"/>
              <w:divBdr>
                <w:top w:val="none" w:sz="0" w:space="0" w:color="auto"/>
                <w:left w:val="none" w:sz="0" w:space="0" w:color="auto"/>
                <w:bottom w:val="none" w:sz="0" w:space="0" w:color="auto"/>
                <w:right w:val="none" w:sz="0" w:space="0" w:color="auto"/>
              </w:divBdr>
            </w:div>
            <w:div w:id="1686784455">
              <w:marLeft w:val="0"/>
              <w:marRight w:val="0"/>
              <w:marTop w:val="0"/>
              <w:marBottom w:val="0"/>
              <w:divBdr>
                <w:top w:val="none" w:sz="0" w:space="0" w:color="auto"/>
                <w:left w:val="none" w:sz="0" w:space="0" w:color="auto"/>
                <w:bottom w:val="none" w:sz="0" w:space="0" w:color="auto"/>
                <w:right w:val="none" w:sz="0" w:space="0" w:color="auto"/>
              </w:divBdr>
            </w:div>
            <w:div w:id="1771198006">
              <w:marLeft w:val="0"/>
              <w:marRight w:val="0"/>
              <w:marTop w:val="0"/>
              <w:marBottom w:val="0"/>
              <w:divBdr>
                <w:top w:val="none" w:sz="0" w:space="0" w:color="auto"/>
                <w:left w:val="none" w:sz="0" w:space="0" w:color="auto"/>
                <w:bottom w:val="none" w:sz="0" w:space="0" w:color="auto"/>
                <w:right w:val="none" w:sz="0" w:space="0" w:color="auto"/>
              </w:divBdr>
            </w:div>
            <w:div w:id="2088648283">
              <w:marLeft w:val="0"/>
              <w:marRight w:val="0"/>
              <w:marTop w:val="0"/>
              <w:marBottom w:val="0"/>
              <w:divBdr>
                <w:top w:val="none" w:sz="0" w:space="0" w:color="auto"/>
                <w:left w:val="none" w:sz="0" w:space="0" w:color="auto"/>
                <w:bottom w:val="none" w:sz="0" w:space="0" w:color="auto"/>
                <w:right w:val="none" w:sz="0" w:space="0" w:color="auto"/>
              </w:divBdr>
            </w:div>
            <w:div w:id="1056852823">
              <w:marLeft w:val="0"/>
              <w:marRight w:val="0"/>
              <w:marTop w:val="0"/>
              <w:marBottom w:val="0"/>
              <w:divBdr>
                <w:top w:val="none" w:sz="0" w:space="0" w:color="auto"/>
                <w:left w:val="none" w:sz="0" w:space="0" w:color="auto"/>
                <w:bottom w:val="none" w:sz="0" w:space="0" w:color="auto"/>
                <w:right w:val="none" w:sz="0" w:space="0" w:color="auto"/>
              </w:divBdr>
            </w:div>
            <w:div w:id="1991248140">
              <w:marLeft w:val="0"/>
              <w:marRight w:val="0"/>
              <w:marTop w:val="0"/>
              <w:marBottom w:val="0"/>
              <w:divBdr>
                <w:top w:val="none" w:sz="0" w:space="0" w:color="auto"/>
                <w:left w:val="none" w:sz="0" w:space="0" w:color="auto"/>
                <w:bottom w:val="none" w:sz="0" w:space="0" w:color="auto"/>
                <w:right w:val="none" w:sz="0" w:space="0" w:color="auto"/>
              </w:divBdr>
            </w:div>
            <w:div w:id="199052476">
              <w:marLeft w:val="0"/>
              <w:marRight w:val="0"/>
              <w:marTop w:val="0"/>
              <w:marBottom w:val="0"/>
              <w:divBdr>
                <w:top w:val="none" w:sz="0" w:space="0" w:color="auto"/>
                <w:left w:val="none" w:sz="0" w:space="0" w:color="auto"/>
                <w:bottom w:val="none" w:sz="0" w:space="0" w:color="auto"/>
                <w:right w:val="none" w:sz="0" w:space="0" w:color="auto"/>
              </w:divBdr>
            </w:div>
            <w:div w:id="1787771791">
              <w:marLeft w:val="0"/>
              <w:marRight w:val="0"/>
              <w:marTop w:val="0"/>
              <w:marBottom w:val="0"/>
              <w:divBdr>
                <w:top w:val="none" w:sz="0" w:space="0" w:color="auto"/>
                <w:left w:val="none" w:sz="0" w:space="0" w:color="auto"/>
                <w:bottom w:val="none" w:sz="0" w:space="0" w:color="auto"/>
                <w:right w:val="none" w:sz="0" w:space="0" w:color="auto"/>
              </w:divBdr>
            </w:div>
            <w:div w:id="1685552779">
              <w:marLeft w:val="0"/>
              <w:marRight w:val="0"/>
              <w:marTop w:val="0"/>
              <w:marBottom w:val="0"/>
              <w:divBdr>
                <w:top w:val="none" w:sz="0" w:space="0" w:color="auto"/>
                <w:left w:val="none" w:sz="0" w:space="0" w:color="auto"/>
                <w:bottom w:val="none" w:sz="0" w:space="0" w:color="auto"/>
                <w:right w:val="none" w:sz="0" w:space="0" w:color="auto"/>
              </w:divBdr>
            </w:div>
            <w:div w:id="1345086075">
              <w:marLeft w:val="0"/>
              <w:marRight w:val="0"/>
              <w:marTop w:val="0"/>
              <w:marBottom w:val="0"/>
              <w:divBdr>
                <w:top w:val="none" w:sz="0" w:space="0" w:color="auto"/>
                <w:left w:val="none" w:sz="0" w:space="0" w:color="auto"/>
                <w:bottom w:val="none" w:sz="0" w:space="0" w:color="auto"/>
                <w:right w:val="none" w:sz="0" w:space="0" w:color="auto"/>
              </w:divBdr>
            </w:div>
            <w:div w:id="962687316">
              <w:marLeft w:val="0"/>
              <w:marRight w:val="0"/>
              <w:marTop w:val="0"/>
              <w:marBottom w:val="0"/>
              <w:divBdr>
                <w:top w:val="none" w:sz="0" w:space="0" w:color="auto"/>
                <w:left w:val="none" w:sz="0" w:space="0" w:color="auto"/>
                <w:bottom w:val="none" w:sz="0" w:space="0" w:color="auto"/>
                <w:right w:val="none" w:sz="0" w:space="0" w:color="auto"/>
              </w:divBdr>
            </w:div>
            <w:div w:id="1478382259">
              <w:marLeft w:val="0"/>
              <w:marRight w:val="0"/>
              <w:marTop w:val="0"/>
              <w:marBottom w:val="0"/>
              <w:divBdr>
                <w:top w:val="none" w:sz="0" w:space="0" w:color="auto"/>
                <w:left w:val="none" w:sz="0" w:space="0" w:color="auto"/>
                <w:bottom w:val="none" w:sz="0" w:space="0" w:color="auto"/>
                <w:right w:val="none" w:sz="0" w:space="0" w:color="auto"/>
              </w:divBdr>
            </w:div>
            <w:div w:id="1320423595">
              <w:marLeft w:val="0"/>
              <w:marRight w:val="0"/>
              <w:marTop w:val="0"/>
              <w:marBottom w:val="0"/>
              <w:divBdr>
                <w:top w:val="none" w:sz="0" w:space="0" w:color="auto"/>
                <w:left w:val="none" w:sz="0" w:space="0" w:color="auto"/>
                <w:bottom w:val="none" w:sz="0" w:space="0" w:color="auto"/>
                <w:right w:val="none" w:sz="0" w:space="0" w:color="auto"/>
              </w:divBdr>
            </w:div>
            <w:div w:id="221672092">
              <w:marLeft w:val="0"/>
              <w:marRight w:val="0"/>
              <w:marTop w:val="0"/>
              <w:marBottom w:val="0"/>
              <w:divBdr>
                <w:top w:val="none" w:sz="0" w:space="0" w:color="auto"/>
                <w:left w:val="none" w:sz="0" w:space="0" w:color="auto"/>
                <w:bottom w:val="none" w:sz="0" w:space="0" w:color="auto"/>
                <w:right w:val="none" w:sz="0" w:space="0" w:color="auto"/>
              </w:divBdr>
            </w:div>
            <w:div w:id="1839150196">
              <w:marLeft w:val="0"/>
              <w:marRight w:val="0"/>
              <w:marTop w:val="0"/>
              <w:marBottom w:val="0"/>
              <w:divBdr>
                <w:top w:val="none" w:sz="0" w:space="0" w:color="auto"/>
                <w:left w:val="none" w:sz="0" w:space="0" w:color="auto"/>
                <w:bottom w:val="none" w:sz="0" w:space="0" w:color="auto"/>
                <w:right w:val="none" w:sz="0" w:space="0" w:color="auto"/>
              </w:divBdr>
            </w:div>
            <w:div w:id="1802722127">
              <w:marLeft w:val="0"/>
              <w:marRight w:val="0"/>
              <w:marTop w:val="0"/>
              <w:marBottom w:val="0"/>
              <w:divBdr>
                <w:top w:val="none" w:sz="0" w:space="0" w:color="auto"/>
                <w:left w:val="none" w:sz="0" w:space="0" w:color="auto"/>
                <w:bottom w:val="none" w:sz="0" w:space="0" w:color="auto"/>
                <w:right w:val="none" w:sz="0" w:space="0" w:color="auto"/>
              </w:divBdr>
            </w:div>
            <w:div w:id="310447528">
              <w:marLeft w:val="0"/>
              <w:marRight w:val="0"/>
              <w:marTop w:val="0"/>
              <w:marBottom w:val="0"/>
              <w:divBdr>
                <w:top w:val="none" w:sz="0" w:space="0" w:color="auto"/>
                <w:left w:val="none" w:sz="0" w:space="0" w:color="auto"/>
                <w:bottom w:val="none" w:sz="0" w:space="0" w:color="auto"/>
                <w:right w:val="none" w:sz="0" w:space="0" w:color="auto"/>
              </w:divBdr>
            </w:div>
            <w:div w:id="1892689940">
              <w:marLeft w:val="0"/>
              <w:marRight w:val="0"/>
              <w:marTop w:val="0"/>
              <w:marBottom w:val="0"/>
              <w:divBdr>
                <w:top w:val="none" w:sz="0" w:space="0" w:color="auto"/>
                <w:left w:val="none" w:sz="0" w:space="0" w:color="auto"/>
                <w:bottom w:val="none" w:sz="0" w:space="0" w:color="auto"/>
                <w:right w:val="none" w:sz="0" w:space="0" w:color="auto"/>
              </w:divBdr>
            </w:div>
            <w:div w:id="194731320">
              <w:marLeft w:val="0"/>
              <w:marRight w:val="0"/>
              <w:marTop w:val="0"/>
              <w:marBottom w:val="0"/>
              <w:divBdr>
                <w:top w:val="none" w:sz="0" w:space="0" w:color="auto"/>
                <w:left w:val="none" w:sz="0" w:space="0" w:color="auto"/>
                <w:bottom w:val="none" w:sz="0" w:space="0" w:color="auto"/>
                <w:right w:val="none" w:sz="0" w:space="0" w:color="auto"/>
              </w:divBdr>
            </w:div>
            <w:div w:id="1311715992">
              <w:marLeft w:val="0"/>
              <w:marRight w:val="0"/>
              <w:marTop w:val="0"/>
              <w:marBottom w:val="0"/>
              <w:divBdr>
                <w:top w:val="none" w:sz="0" w:space="0" w:color="auto"/>
                <w:left w:val="none" w:sz="0" w:space="0" w:color="auto"/>
                <w:bottom w:val="none" w:sz="0" w:space="0" w:color="auto"/>
                <w:right w:val="none" w:sz="0" w:space="0" w:color="auto"/>
              </w:divBdr>
            </w:div>
            <w:div w:id="197593190">
              <w:marLeft w:val="0"/>
              <w:marRight w:val="0"/>
              <w:marTop w:val="0"/>
              <w:marBottom w:val="0"/>
              <w:divBdr>
                <w:top w:val="none" w:sz="0" w:space="0" w:color="auto"/>
                <w:left w:val="none" w:sz="0" w:space="0" w:color="auto"/>
                <w:bottom w:val="none" w:sz="0" w:space="0" w:color="auto"/>
                <w:right w:val="none" w:sz="0" w:space="0" w:color="auto"/>
              </w:divBdr>
            </w:div>
            <w:div w:id="843129203">
              <w:marLeft w:val="0"/>
              <w:marRight w:val="0"/>
              <w:marTop w:val="0"/>
              <w:marBottom w:val="0"/>
              <w:divBdr>
                <w:top w:val="none" w:sz="0" w:space="0" w:color="auto"/>
                <w:left w:val="none" w:sz="0" w:space="0" w:color="auto"/>
                <w:bottom w:val="none" w:sz="0" w:space="0" w:color="auto"/>
                <w:right w:val="none" w:sz="0" w:space="0" w:color="auto"/>
              </w:divBdr>
            </w:div>
            <w:div w:id="1480263202">
              <w:marLeft w:val="0"/>
              <w:marRight w:val="0"/>
              <w:marTop w:val="0"/>
              <w:marBottom w:val="0"/>
              <w:divBdr>
                <w:top w:val="none" w:sz="0" w:space="0" w:color="auto"/>
                <w:left w:val="none" w:sz="0" w:space="0" w:color="auto"/>
                <w:bottom w:val="none" w:sz="0" w:space="0" w:color="auto"/>
                <w:right w:val="none" w:sz="0" w:space="0" w:color="auto"/>
              </w:divBdr>
            </w:div>
            <w:div w:id="1101414774">
              <w:marLeft w:val="0"/>
              <w:marRight w:val="0"/>
              <w:marTop w:val="0"/>
              <w:marBottom w:val="0"/>
              <w:divBdr>
                <w:top w:val="none" w:sz="0" w:space="0" w:color="auto"/>
                <w:left w:val="none" w:sz="0" w:space="0" w:color="auto"/>
                <w:bottom w:val="none" w:sz="0" w:space="0" w:color="auto"/>
                <w:right w:val="none" w:sz="0" w:space="0" w:color="auto"/>
              </w:divBdr>
            </w:div>
            <w:div w:id="1809931416">
              <w:marLeft w:val="0"/>
              <w:marRight w:val="0"/>
              <w:marTop w:val="0"/>
              <w:marBottom w:val="0"/>
              <w:divBdr>
                <w:top w:val="none" w:sz="0" w:space="0" w:color="auto"/>
                <w:left w:val="none" w:sz="0" w:space="0" w:color="auto"/>
                <w:bottom w:val="none" w:sz="0" w:space="0" w:color="auto"/>
                <w:right w:val="none" w:sz="0" w:space="0" w:color="auto"/>
              </w:divBdr>
            </w:div>
            <w:div w:id="1424450224">
              <w:marLeft w:val="0"/>
              <w:marRight w:val="0"/>
              <w:marTop w:val="0"/>
              <w:marBottom w:val="0"/>
              <w:divBdr>
                <w:top w:val="none" w:sz="0" w:space="0" w:color="auto"/>
                <w:left w:val="none" w:sz="0" w:space="0" w:color="auto"/>
                <w:bottom w:val="none" w:sz="0" w:space="0" w:color="auto"/>
                <w:right w:val="none" w:sz="0" w:space="0" w:color="auto"/>
              </w:divBdr>
            </w:div>
            <w:div w:id="465243071">
              <w:marLeft w:val="0"/>
              <w:marRight w:val="0"/>
              <w:marTop w:val="0"/>
              <w:marBottom w:val="0"/>
              <w:divBdr>
                <w:top w:val="none" w:sz="0" w:space="0" w:color="auto"/>
                <w:left w:val="none" w:sz="0" w:space="0" w:color="auto"/>
                <w:bottom w:val="none" w:sz="0" w:space="0" w:color="auto"/>
                <w:right w:val="none" w:sz="0" w:space="0" w:color="auto"/>
              </w:divBdr>
            </w:div>
            <w:div w:id="993147020">
              <w:marLeft w:val="0"/>
              <w:marRight w:val="0"/>
              <w:marTop w:val="0"/>
              <w:marBottom w:val="0"/>
              <w:divBdr>
                <w:top w:val="none" w:sz="0" w:space="0" w:color="auto"/>
                <w:left w:val="none" w:sz="0" w:space="0" w:color="auto"/>
                <w:bottom w:val="none" w:sz="0" w:space="0" w:color="auto"/>
                <w:right w:val="none" w:sz="0" w:space="0" w:color="auto"/>
              </w:divBdr>
            </w:div>
            <w:div w:id="1998652611">
              <w:marLeft w:val="0"/>
              <w:marRight w:val="0"/>
              <w:marTop w:val="0"/>
              <w:marBottom w:val="0"/>
              <w:divBdr>
                <w:top w:val="none" w:sz="0" w:space="0" w:color="auto"/>
                <w:left w:val="none" w:sz="0" w:space="0" w:color="auto"/>
                <w:bottom w:val="none" w:sz="0" w:space="0" w:color="auto"/>
                <w:right w:val="none" w:sz="0" w:space="0" w:color="auto"/>
              </w:divBdr>
            </w:div>
            <w:div w:id="1065763669">
              <w:marLeft w:val="0"/>
              <w:marRight w:val="0"/>
              <w:marTop w:val="0"/>
              <w:marBottom w:val="0"/>
              <w:divBdr>
                <w:top w:val="none" w:sz="0" w:space="0" w:color="auto"/>
                <w:left w:val="none" w:sz="0" w:space="0" w:color="auto"/>
                <w:bottom w:val="none" w:sz="0" w:space="0" w:color="auto"/>
                <w:right w:val="none" w:sz="0" w:space="0" w:color="auto"/>
              </w:divBdr>
            </w:div>
            <w:div w:id="1114396802">
              <w:marLeft w:val="0"/>
              <w:marRight w:val="0"/>
              <w:marTop w:val="0"/>
              <w:marBottom w:val="0"/>
              <w:divBdr>
                <w:top w:val="none" w:sz="0" w:space="0" w:color="auto"/>
                <w:left w:val="none" w:sz="0" w:space="0" w:color="auto"/>
                <w:bottom w:val="none" w:sz="0" w:space="0" w:color="auto"/>
                <w:right w:val="none" w:sz="0" w:space="0" w:color="auto"/>
              </w:divBdr>
            </w:div>
            <w:div w:id="69893972">
              <w:marLeft w:val="0"/>
              <w:marRight w:val="0"/>
              <w:marTop w:val="0"/>
              <w:marBottom w:val="0"/>
              <w:divBdr>
                <w:top w:val="none" w:sz="0" w:space="0" w:color="auto"/>
                <w:left w:val="none" w:sz="0" w:space="0" w:color="auto"/>
                <w:bottom w:val="none" w:sz="0" w:space="0" w:color="auto"/>
                <w:right w:val="none" w:sz="0" w:space="0" w:color="auto"/>
              </w:divBdr>
            </w:div>
            <w:div w:id="1450396251">
              <w:marLeft w:val="0"/>
              <w:marRight w:val="0"/>
              <w:marTop w:val="0"/>
              <w:marBottom w:val="0"/>
              <w:divBdr>
                <w:top w:val="none" w:sz="0" w:space="0" w:color="auto"/>
                <w:left w:val="none" w:sz="0" w:space="0" w:color="auto"/>
                <w:bottom w:val="none" w:sz="0" w:space="0" w:color="auto"/>
                <w:right w:val="none" w:sz="0" w:space="0" w:color="auto"/>
              </w:divBdr>
            </w:div>
            <w:div w:id="876626468">
              <w:marLeft w:val="0"/>
              <w:marRight w:val="0"/>
              <w:marTop w:val="0"/>
              <w:marBottom w:val="0"/>
              <w:divBdr>
                <w:top w:val="none" w:sz="0" w:space="0" w:color="auto"/>
                <w:left w:val="none" w:sz="0" w:space="0" w:color="auto"/>
                <w:bottom w:val="none" w:sz="0" w:space="0" w:color="auto"/>
                <w:right w:val="none" w:sz="0" w:space="0" w:color="auto"/>
              </w:divBdr>
            </w:div>
            <w:div w:id="1909654951">
              <w:marLeft w:val="0"/>
              <w:marRight w:val="0"/>
              <w:marTop w:val="0"/>
              <w:marBottom w:val="0"/>
              <w:divBdr>
                <w:top w:val="none" w:sz="0" w:space="0" w:color="auto"/>
                <w:left w:val="none" w:sz="0" w:space="0" w:color="auto"/>
                <w:bottom w:val="none" w:sz="0" w:space="0" w:color="auto"/>
                <w:right w:val="none" w:sz="0" w:space="0" w:color="auto"/>
              </w:divBdr>
            </w:div>
            <w:div w:id="1520317760">
              <w:marLeft w:val="0"/>
              <w:marRight w:val="0"/>
              <w:marTop w:val="0"/>
              <w:marBottom w:val="0"/>
              <w:divBdr>
                <w:top w:val="none" w:sz="0" w:space="0" w:color="auto"/>
                <w:left w:val="none" w:sz="0" w:space="0" w:color="auto"/>
                <w:bottom w:val="none" w:sz="0" w:space="0" w:color="auto"/>
                <w:right w:val="none" w:sz="0" w:space="0" w:color="auto"/>
              </w:divBdr>
            </w:div>
            <w:div w:id="2004161537">
              <w:marLeft w:val="0"/>
              <w:marRight w:val="0"/>
              <w:marTop w:val="0"/>
              <w:marBottom w:val="0"/>
              <w:divBdr>
                <w:top w:val="none" w:sz="0" w:space="0" w:color="auto"/>
                <w:left w:val="none" w:sz="0" w:space="0" w:color="auto"/>
                <w:bottom w:val="none" w:sz="0" w:space="0" w:color="auto"/>
                <w:right w:val="none" w:sz="0" w:space="0" w:color="auto"/>
              </w:divBdr>
            </w:div>
            <w:div w:id="1755083598">
              <w:marLeft w:val="0"/>
              <w:marRight w:val="0"/>
              <w:marTop w:val="0"/>
              <w:marBottom w:val="0"/>
              <w:divBdr>
                <w:top w:val="none" w:sz="0" w:space="0" w:color="auto"/>
                <w:left w:val="none" w:sz="0" w:space="0" w:color="auto"/>
                <w:bottom w:val="none" w:sz="0" w:space="0" w:color="auto"/>
                <w:right w:val="none" w:sz="0" w:space="0" w:color="auto"/>
              </w:divBdr>
            </w:div>
            <w:div w:id="283736663">
              <w:marLeft w:val="0"/>
              <w:marRight w:val="0"/>
              <w:marTop w:val="0"/>
              <w:marBottom w:val="0"/>
              <w:divBdr>
                <w:top w:val="none" w:sz="0" w:space="0" w:color="auto"/>
                <w:left w:val="none" w:sz="0" w:space="0" w:color="auto"/>
                <w:bottom w:val="none" w:sz="0" w:space="0" w:color="auto"/>
                <w:right w:val="none" w:sz="0" w:space="0" w:color="auto"/>
              </w:divBdr>
            </w:div>
            <w:div w:id="2081243740">
              <w:marLeft w:val="0"/>
              <w:marRight w:val="0"/>
              <w:marTop w:val="0"/>
              <w:marBottom w:val="0"/>
              <w:divBdr>
                <w:top w:val="none" w:sz="0" w:space="0" w:color="auto"/>
                <w:left w:val="none" w:sz="0" w:space="0" w:color="auto"/>
                <w:bottom w:val="none" w:sz="0" w:space="0" w:color="auto"/>
                <w:right w:val="none" w:sz="0" w:space="0" w:color="auto"/>
              </w:divBdr>
            </w:div>
            <w:div w:id="1625041210">
              <w:marLeft w:val="0"/>
              <w:marRight w:val="0"/>
              <w:marTop w:val="0"/>
              <w:marBottom w:val="0"/>
              <w:divBdr>
                <w:top w:val="none" w:sz="0" w:space="0" w:color="auto"/>
                <w:left w:val="none" w:sz="0" w:space="0" w:color="auto"/>
                <w:bottom w:val="none" w:sz="0" w:space="0" w:color="auto"/>
                <w:right w:val="none" w:sz="0" w:space="0" w:color="auto"/>
              </w:divBdr>
            </w:div>
            <w:div w:id="881214242">
              <w:marLeft w:val="0"/>
              <w:marRight w:val="0"/>
              <w:marTop w:val="0"/>
              <w:marBottom w:val="0"/>
              <w:divBdr>
                <w:top w:val="none" w:sz="0" w:space="0" w:color="auto"/>
                <w:left w:val="none" w:sz="0" w:space="0" w:color="auto"/>
                <w:bottom w:val="none" w:sz="0" w:space="0" w:color="auto"/>
                <w:right w:val="none" w:sz="0" w:space="0" w:color="auto"/>
              </w:divBdr>
            </w:div>
            <w:div w:id="424349304">
              <w:marLeft w:val="0"/>
              <w:marRight w:val="0"/>
              <w:marTop w:val="0"/>
              <w:marBottom w:val="0"/>
              <w:divBdr>
                <w:top w:val="none" w:sz="0" w:space="0" w:color="auto"/>
                <w:left w:val="none" w:sz="0" w:space="0" w:color="auto"/>
                <w:bottom w:val="none" w:sz="0" w:space="0" w:color="auto"/>
                <w:right w:val="none" w:sz="0" w:space="0" w:color="auto"/>
              </w:divBdr>
            </w:div>
            <w:div w:id="508523462">
              <w:marLeft w:val="0"/>
              <w:marRight w:val="0"/>
              <w:marTop w:val="0"/>
              <w:marBottom w:val="0"/>
              <w:divBdr>
                <w:top w:val="none" w:sz="0" w:space="0" w:color="auto"/>
                <w:left w:val="none" w:sz="0" w:space="0" w:color="auto"/>
                <w:bottom w:val="none" w:sz="0" w:space="0" w:color="auto"/>
                <w:right w:val="none" w:sz="0" w:space="0" w:color="auto"/>
              </w:divBdr>
            </w:div>
            <w:div w:id="559441847">
              <w:marLeft w:val="0"/>
              <w:marRight w:val="0"/>
              <w:marTop w:val="0"/>
              <w:marBottom w:val="0"/>
              <w:divBdr>
                <w:top w:val="none" w:sz="0" w:space="0" w:color="auto"/>
                <w:left w:val="none" w:sz="0" w:space="0" w:color="auto"/>
                <w:bottom w:val="none" w:sz="0" w:space="0" w:color="auto"/>
                <w:right w:val="none" w:sz="0" w:space="0" w:color="auto"/>
              </w:divBdr>
            </w:div>
            <w:div w:id="1875381625">
              <w:marLeft w:val="0"/>
              <w:marRight w:val="0"/>
              <w:marTop w:val="0"/>
              <w:marBottom w:val="0"/>
              <w:divBdr>
                <w:top w:val="none" w:sz="0" w:space="0" w:color="auto"/>
                <w:left w:val="none" w:sz="0" w:space="0" w:color="auto"/>
                <w:bottom w:val="none" w:sz="0" w:space="0" w:color="auto"/>
                <w:right w:val="none" w:sz="0" w:space="0" w:color="auto"/>
              </w:divBdr>
            </w:div>
            <w:div w:id="1718818341">
              <w:marLeft w:val="0"/>
              <w:marRight w:val="0"/>
              <w:marTop w:val="0"/>
              <w:marBottom w:val="0"/>
              <w:divBdr>
                <w:top w:val="none" w:sz="0" w:space="0" w:color="auto"/>
                <w:left w:val="none" w:sz="0" w:space="0" w:color="auto"/>
                <w:bottom w:val="none" w:sz="0" w:space="0" w:color="auto"/>
                <w:right w:val="none" w:sz="0" w:space="0" w:color="auto"/>
              </w:divBdr>
            </w:div>
            <w:div w:id="151072273">
              <w:marLeft w:val="0"/>
              <w:marRight w:val="0"/>
              <w:marTop w:val="0"/>
              <w:marBottom w:val="0"/>
              <w:divBdr>
                <w:top w:val="none" w:sz="0" w:space="0" w:color="auto"/>
                <w:left w:val="none" w:sz="0" w:space="0" w:color="auto"/>
                <w:bottom w:val="none" w:sz="0" w:space="0" w:color="auto"/>
                <w:right w:val="none" w:sz="0" w:space="0" w:color="auto"/>
              </w:divBdr>
            </w:div>
            <w:div w:id="1343897713">
              <w:marLeft w:val="0"/>
              <w:marRight w:val="0"/>
              <w:marTop w:val="0"/>
              <w:marBottom w:val="0"/>
              <w:divBdr>
                <w:top w:val="none" w:sz="0" w:space="0" w:color="auto"/>
                <w:left w:val="none" w:sz="0" w:space="0" w:color="auto"/>
                <w:bottom w:val="none" w:sz="0" w:space="0" w:color="auto"/>
                <w:right w:val="none" w:sz="0" w:space="0" w:color="auto"/>
              </w:divBdr>
            </w:div>
            <w:div w:id="953634202">
              <w:marLeft w:val="0"/>
              <w:marRight w:val="0"/>
              <w:marTop w:val="0"/>
              <w:marBottom w:val="0"/>
              <w:divBdr>
                <w:top w:val="none" w:sz="0" w:space="0" w:color="auto"/>
                <w:left w:val="none" w:sz="0" w:space="0" w:color="auto"/>
                <w:bottom w:val="none" w:sz="0" w:space="0" w:color="auto"/>
                <w:right w:val="none" w:sz="0" w:space="0" w:color="auto"/>
              </w:divBdr>
            </w:div>
            <w:div w:id="501429902">
              <w:marLeft w:val="0"/>
              <w:marRight w:val="0"/>
              <w:marTop w:val="0"/>
              <w:marBottom w:val="0"/>
              <w:divBdr>
                <w:top w:val="none" w:sz="0" w:space="0" w:color="auto"/>
                <w:left w:val="none" w:sz="0" w:space="0" w:color="auto"/>
                <w:bottom w:val="none" w:sz="0" w:space="0" w:color="auto"/>
                <w:right w:val="none" w:sz="0" w:space="0" w:color="auto"/>
              </w:divBdr>
            </w:div>
            <w:div w:id="79638873">
              <w:marLeft w:val="0"/>
              <w:marRight w:val="0"/>
              <w:marTop w:val="0"/>
              <w:marBottom w:val="0"/>
              <w:divBdr>
                <w:top w:val="none" w:sz="0" w:space="0" w:color="auto"/>
                <w:left w:val="none" w:sz="0" w:space="0" w:color="auto"/>
                <w:bottom w:val="none" w:sz="0" w:space="0" w:color="auto"/>
                <w:right w:val="none" w:sz="0" w:space="0" w:color="auto"/>
              </w:divBdr>
            </w:div>
            <w:div w:id="875968119">
              <w:marLeft w:val="0"/>
              <w:marRight w:val="0"/>
              <w:marTop w:val="0"/>
              <w:marBottom w:val="0"/>
              <w:divBdr>
                <w:top w:val="none" w:sz="0" w:space="0" w:color="auto"/>
                <w:left w:val="none" w:sz="0" w:space="0" w:color="auto"/>
                <w:bottom w:val="none" w:sz="0" w:space="0" w:color="auto"/>
                <w:right w:val="none" w:sz="0" w:space="0" w:color="auto"/>
              </w:divBdr>
            </w:div>
            <w:div w:id="5124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1533</TotalTime>
  <Pages>4</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Callahan, Rachel</dc:creator>
  <cp:keywords/>
  <dc:description/>
  <cp:lastModifiedBy>Shaw Callahan, Rachel</cp:lastModifiedBy>
  <cp:revision>9</cp:revision>
  <dcterms:created xsi:type="dcterms:W3CDTF">2023-05-19T18:21:00Z</dcterms:created>
  <dcterms:modified xsi:type="dcterms:W3CDTF">2023-05-20T19:54:00Z</dcterms:modified>
</cp:coreProperties>
</file>